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0DE2" w14:textId="77777777" w:rsidR="00C505C8" w:rsidRPr="00D41889" w:rsidRDefault="00C505C8" w:rsidP="00C505C8">
      <w:pPr>
        <w:pBdr>
          <w:top w:val="nil"/>
          <w:left w:val="nil"/>
          <w:bottom w:val="nil"/>
          <w:right w:val="nil"/>
          <w:between w:val="nil"/>
        </w:pBdr>
        <w:jc w:val="center"/>
        <w:rPr>
          <w:b/>
          <w:sz w:val="48"/>
          <w:szCs w:val="48"/>
        </w:rPr>
      </w:pPr>
      <w:r w:rsidRPr="00D41889">
        <w:rPr>
          <w:b/>
          <w:sz w:val="48"/>
          <w:szCs w:val="48"/>
        </w:rPr>
        <w:t>Kinh Đại Bát-Nhã Ba-La-Mật-Đa</w:t>
      </w:r>
    </w:p>
    <w:p w14:paraId="2BC695CF" w14:textId="77777777" w:rsidR="00C505C8" w:rsidRPr="00D41889" w:rsidRDefault="00C505C8" w:rsidP="00C505C8">
      <w:pPr>
        <w:spacing w:after="240"/>
        <w:jc w:val="center"/>
        <w:rPr>
          <w:b/>
          <w:sz w:val="48"/>
          <w:szCs w:val="48"/>
        </w:rPr>
      </w:pPr>
      <w:r w:rsidRPr="00D41889">
        <w:rPr>
          <w:b/>
          <w:sz w:val="48"/>
          <w:szCs w:val="48"/>
        </w:rPr>
        <w:t>(Trọn bộ 24 tập)</w:t>
      </w:r>
    </w:p>
    <w:p w14:paraId="7C6DDFAA" w14:textId="77777777" w:rsidR="00C505C8" w:rsidRPr="00D41889" w:rsidRDefault="00C505C8" w:rsidP="00C505C8">
      <w:pPr>
        <w:jc w:val="center"/>
        <w:rPr>
          <w:b/>
          <w:sz w:val="48"/>
          <w:szCs w:val="48"/>
        </w:rPr>
      </w:pPr>
      <w:r w:rsidRPr="00D41889">
        <w:rPr>
          <w:b/>
          <w:sz w:val="48"/>
          <w:szCs w:val="48"/>
        </w:rPr>
        <w:t>Hán dịch: Tam Tạng Pháp Sư Huyền Trang</w:t>
      </w:r>
    </w:p>
    <w:p w14:paraId="1E2A892D" w14:textId="77777777" w:rsidR="00C505C8" w:rsidRPr="00D41889" w:rsidRDefault="00C505C8" w:rsidP="00C505C8">
      <w:pPr>
        <w:jc w:val="center"/>
        <w:rPr>
          <w:b/>
          <w:sz w:val="48"/>
          <w:szCs w:val="48"/>
        </w:rPr>
      </w:pPr>
      <w:r w:rsidRPr="00D41889">
        <w:rPr>
          <w:b/>
          <w:sz w:val="48"/>
          <w:szCs w:val="48"/>
        </w:rPr>
        <w:t>Việt dịch: Hòa Thượng Thích Trí Nghiêm</w:t>
      </w:r>
    </w:p>
    <w:p w14:paraId="60DD461B" w14:textId="77777777" w:rsidR="00C505C8" w:rsidRPr="00D41889" w:rsidRDefault="00C505C8" w:rsidP="00C505C8">
      <w:pPr>
        <w:jc w:val="center"/>
        <w:rPr>
          <w:b/>
          <w:sz w:val="48"/>
          <w:szCs w:val="48"/>
        </w:rPr>
      </w:pPr>
      <w:r w:rsidRPr="00D41889">
        <w:rPr>
          <w:b/>
          <w:sz w:val="48"/>
          <w:szCs w:val="48"/>
        </w:rPr>
        <w:t>Khảo dịch: Hòa Thượng Thích Thiện Siêu</w:t>
      </w:r>
    </w:p>
    <w:p w14:paraId="23D773F2" w14:textId="77777777" w:rsidR="00C505C8" w:rsidRPr="00D41889" w:rsidRDefault="00C505C8" w:rsidP="00C505C8">
      <w:pPr>
        <w:spacing w:after="240"/>
        <w:jc w:val="center"/>
        <w:rPr>
          <w:b/>
          <w:sz w:val="48"/>
          <w:szCs w:val="48"/>
        </w:rPr>
      </w:pPr>
      <w:r w:rsidRPr="00D41889">
        <w:rPr>
          <w:b/>
          <w:sz w:val="48"/>
          <w:szCs w:val="48"/>
        </w:rPr>
        <w:t>Sài Gòn 1998</w:t>
      </w:r>
    </w:p>
    <w:p w14:paraId="1B87C13D" w14:textId="77777777" w:rsidR="00C505C8" w:rsidRPr="00BE59C0" w:rsidRDefault="00C505C8" w:rsidP="00C505C8">
      <w:pPr>
        <w:spacing w:after="240"/>
        <w:jc w:val="center"/>
        <w:rPr>
          <w:b/>
          <w:sz w:val="48"/>
          <w:szCs w:val="48"/>
        </w:rPr>
      </w:pPr>
      <w:r w:rsidRPr="00BE59C0">
        <w:rPr>
          <w:b/>
          <w:sz w:val="48"/>
          <w:szCs w:val="48"/>
        </w:rPr>
        <w:t>--- o0o ---</w:t>
      </w:r>
    </w:p>
    <w:p w14:paraId="420D0F16" w14:textId="77777777" w:rsidR="00C505C8" w:rsidRPr="00BE59C0" w:rsidRDefault="00C505C8" w:rsidP="00C505C8">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0A08953D" w14:textId="64DE8A03" w:rsidR="00C505C8" w:rsidRPr="00270EE2" w:rsidRDefault="00C505C8" w:rsidP="00C505C8">
      <w:pPr>
        <w:jc w:val="center"/>
        <w:rPr>
          <w:b/>
          <w:sz w:val="48"/>
          <w:szCs w:val="48"/>
        </w:rPr>
      </w:pPr>
      <w:r w:rsidRPr="00270EE2">
        <w:rPr>
          <w:b/>
          <w:sz w:val="48"/>
          <w:szCs w:val="48"/>
        </w:rPr>
        <w:t>QUYỂN THỨ 3</w:t>
      </w:r>
      <w:r>
        <w:rPr>
          <w:b/>
          <w:sz w:val="48"/>
          <w:szCs w:val="48"/>
        </w:rPr>
        <w:t>6</w:t>
      </w:r>
      <w:r>
        <w:rPr>
          <w:b/>
          <w:sz w:val="48"/>
          <w:szCs w:val="48"/>
        </w:rPr>
        <w:t>1</w:t>
      </w:r>
    </w:p>
    <w:p w14:paraId="0651FB43" w14:textId="77777777" w:rsidR="00C505C8" w:rsidRPr="00270EE2" w:rsidRDefault="00C505C8" w:rsidP="00C505C8">
      <w:pPr>
        <w:spacing w:after="240"/>
        <w:jc w:val="center"/>
        <w:rPr>
          <w:b/>
          <w:sz w:val="40"/>
          <w:szCs w:val="40"/>
        </w:rPr>
      </w:pPr>
      <w:r w:rsidRPr="00270EE2">
        <w:rPr>
          <w:b/>
          <w:sz w:val="40"/>
          <w:szCs w:val="40"/>
        </w:rPr>
        <w:t>HỘI THỨ NHẤT</w:t>
      </w:r>
    </w:p>
    <w:p w14:paraId="1220F25D" w14:textId="77777777" w:rsidR="00C505C8" w:rsidRDefault="00C505C8" w:rsidP="00C505C8">
      <w:pPr>
        <w:jc w:val="center"/>
        <w:rPr>
          <w:b/>
          <w:sz w:val="48"/>
          <w:szCs w:val="48"/>
        </w:rPr>
      </w:pPr>
      <w:r>
        <w:rPr>
          <w:b/>
          <w:sz w:val="48"/>
          <w:szCs w:val="48"/>
        </w:rPr>
        <w:t>Phẩm</w:t>
      </w:r>
    </w:p>
    <w:p w14:paraId="14FE9608" w14:textId="77777777" w:rsidR="00C505C8" w:rsidRPr="00BE59C0" w:rsidRDefault="00C505C8" w:rsidP="00C505C8">
      <w:pPr>
        <w:jc w:val="center"/>
        <w:rPr>
          <w:b/>
          <w:sz w:val="48"/>
          <w:szCs w:val="48"/>
        </w:rPr>
      </w:pPr>
      <w:r>
        <w:rPr>
          <w:b/>
          <w:sz w:val="48"/>
          <w:szCs w:val="48"/>
        </w:rPr>
        <w:t>HỎI NHIỀU CHẲNG HAI</w:t>
      </w:r>
    </w:p>
    <w:p w14:paraId="05CE65E2" w14:textId="48618209" w:rsidR="00C505C8" w:rsidRPr="00064BB7" w:rsidRDefault="00C505C8" w:rsidP="00C505C8">
      <w:pPr>
        <w:spacing w:after="480"/>
        <w:jc w:val="center"/>
        <w:rPr>
          <w:rFonts w:cs="Times New Roman"/>
          <w:b/>
          <w:sz w:val="48"/>
          <w:szCs w:val="48"/>
        </w:rPr>
      </w:pPr>
      <w:r w:rsidRPr="0078727A">
        <w:rPr>
          <w:b/>
          <w:sz w:val="40"/>
          <w:szCs w:val="40"/>
        </w:rPr>
        <w:t xml:space="preserve">Thứ </w:t>
      </w:r>
      <w:r>
        <w:rPr>
          <w:b/>
          <w:sz w:val="40"/>
          <w:szCs w:val="40"/>
        </w:rPr>
        <w:t>61</w:t>
      </w:r>
      <w:r w:rsidRPr="0078727A">
        <w:rPr>
          <w:b/>
          <w:sz w:val="40"/>
          <w:szCs w:val="40"/>
        </w:rPr>
        <w:t xml:space="preserve"> - </w:t>
      </w:r>
      <w:r>
        <w:rPr>
          <w:b/>
          <w:sz w:val="40"/>
          <w:szCs w:val="40"/>
        </w:rPr>
        <w:t>1</w:t>
      </w:r>
      <w:r>
        <w:rPr>
          <w:b/>
          <w:sz w:val="40"/>
          <w:szCs w:val="40"/>
        </w:rPr>
        <w:t>1</w:t>
      </w:r>
    </w:p>
    <w:p w14:paraId="6D0FC51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Phật nói: Thiện Hiện! Bồ-tát Ma-ha-tát khi hành Bát-nhã Ba-la-mật-đa phải quán các pháp tự tướng đều không nên học. Như vậy, Thiện Hiện! Bồ-tát Ma-ha-tát khi hành Bát-nhã Ba-la-mật-đa phải đối sắc chẳng khởi tác các hành hoặc có hoặc không nên học, phải đối thọ tưởng hành thức cũng chẳng khởi tác các hành hoặc có hoặc không nên học.</w:t>
      </w:r>
    </w:p>
    <w:p w14:paraId="7EFA286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đều không nên học. Như vậy, Thiện Hiện! Bồ-tát Ma-ha-tát khi hành Bát-nhã Ba-la-mật-đa phải đối </w:t>
      </w:r>
      <w:r w:rsidRPr="00C505C8">
        <w:rPr>
          <w:rFonts w:cs="Times New Roman"/>
          <w:b/>
          <w:noProof/>
          <w:sz w:val="48"/>
          <w:szCs w:val="48"/>
          <w:lang w:val="vi-VN"/>
        </w:rPr>
        <w:lastRenderedPageBreak/>
        <w:t>nhãn xứ chẳng khởi tác các hành hoặc có hoặc không nên học, phải đối nhĩ tỷ thiệt thân ý xứ cũng chẳng khởi tác các hành hoặc có hoặc không nên học.</w:t>
      </w:r>
    </w:p>
    <w:p w14:paraId="4360597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sắc xứ chẳng khởi tác các hành hoặc có hoặc không nên học, phải đối thanh hương vị xúc pháp xứ cũng chẳng khởi tác các hành hoặc có hoặc không nên học.</w:t>
      </w:r>
    </w:p>
    <w:p w14:paraId="196C585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nhãn giới chẳng khởi tác các hành hoặc có hoặc không nên học, phải đối nhĩ tỷ thiệt thân ý giới cũng chẳng khởi tác các hành hoặc có hoặc không nên học.</w:t>
      </w:r>
    </w:p>
    <w:p w14:paraId="7D2B4E2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đều không nên học. Như vậy, Thiện Hiện! Bồ-tát Ma-ha-tát khi hành Bát-nhã Ba-la-mật-đa phải đối sắc giới chẳng khởi tác các hành hoặc có hoặc không nên học, phải đối thanh hương vị xúc pháp </w:t>
      </w:r>
      <w:r w:rsidRPr="00C505C8">
        <w:rPr>
          <w:rFonts w:cs="Times New Roman"/>
          <w:b/>
          <w:noProof/>
          <w:sz w:val="48"/>
          <w:szCs w:val="48"/>
          <w:lang w:val="vi-VN"/>
        </w:rPr>
        <w:lastRenderedPageBreak/>
        <w:t>giới cũng chẳng khởi tác các hành hoặc có hoặc không nên học.</w:t>
      </w:r>
    </w:p>
    <w:p w14:paraId="0A9FE29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nhãn thức giới chẳng khởi tác các hành hoặc có hoặc không nên học, phải đối nhĩ tỷ thiệt thân ý thức giới cũng chẳng khởi tác các hành hoặc có hoặc không nên học.</w:t>
      </w:r>
    </w:p>
    <w:p w14:paraId="64CA072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nhãn xúc chẳng khởi tác các hành hoặc có hoặc không nên học, phải đối nhĩ tỷ thiệt thân ý xúc cũng chẳng khởi tác các hành hoặc có hoặc không nên học.</w:t>
      </w:r>
    </w:p>
    <w:p w14:paraId="68DC9C4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đều không nên học. Như vậy, Thiện Hiện! Bồ-tát Ma-ha-tát khi hành Bát-nhã Ba-la-mật-đa phải đối nhãn xúc làm duyên sanh ra các thọ chẳng khởi tác các hành hoặc có hoặc không nên học, phải đối nhĩ tỷ thiệt thân ý xúc làm duyên sanh ra các thọ </w:t>
      </w:r>
      <w:r w:rsidRPr="00C505C8">
        <w:rPr>
          <w:rFonts w:cs="Times New Roman"/>
          <w:b/>
          <w:noProof/>
          <w:sz w:val="48"/>
          <w:szCs w:val="48"/>
          <w:lang w:val="vi-VN"/>
        </w:rPr>
        <w:lastRenderedPageBreak/>
        <w:t>cũng chẳng khởi tác các hành hoặc có hoặc</w:t>
      </w:r>
      <w:r w:rsidR="006F63AE" w:rsidRPr="00C505C8">
        <w:rPr>
          <w:rFonts w:cs="Times New Roman"/>
          <w:b/>
          <w:noProof/>
          <w:sz w:val="48"/>
          <w:szCs w:val="48"/>
          <w:lang/>
        </w:rPr>
        <w:t xml:space="preserve"> </w:t>
      </w:r>
      <w:r w:rsidRPr="00C505C8">
        <w:rPr>
          <w:rFonts w:cs="Times New Roman"/>
          <w:b/>
          <w:noProof/>
          <w:sz w:val="48"/>
          <w:szCs w:val="48"/>
          <w:lang w:val="vi-VN"/>
        </w:rPr>
        <w:t>không nên học.</w:t>
      </w:r>
    </w:p>
    <w:p w14:paraId="76FFBCE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địa giới chẳng khởi tác các hành hoặc có hoặc không nên học, phải đối thủy hỏa phong không thức giới cũng chẳng khởi tác các hành hoặc có hoặc không nên học.</w:t>
      </w:r>
    </w:p>
    <w:p w14:paraId="2A04AF7D"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vô minh chẳng khởi tác các hành hoặc có hoặc không nên học; phải đối hành, thức, danh sắc, lục xứ, xúc, thọ, ái, thủ, hữu, sanh lão tử sầu thán khổ ưu não cũng chẳng khởi tác các hành hoặc có hoặc không nên học.</w:t>
      </w:r>
    </w:p>
    <w:p w14:paraId="2671B4B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đều không nên học. Như vậy, Thiện Hiện! Bồ-tát Ma-ha-tát khi hành Bát-nhã Ba-la-mật-đa phải đối Bố thí Ba-la-mật-đa chẳng khởi tác các hành hoặc có hoặc không nên học; phải đối Tịnh giới, An nhẫn, Tinh tiến, Tĩnh lự, Bát-nhã Ba-la-mật-đa </w:t>
      </w:r>
      <w:r w:rsidRPr="00C505C8">
        <w:rPr>
          <w:rFonts w:cs="Times New Roman"/>
          <w:b/>
          <w:noProof/>
          <w:sz w:val="48"/>
          <w:szCs w:val="48"/>
          <w:lang w:val="vi-VN"/>
        </w:rPr>
        <w:lastRenderedPageBreak/>
        <w:t>cũng chẳng khởi tác các hành hoặc có hoặc không nên học.</w:t>
      </w:r>
    </w:p>
    <w:p w14:paraId="0CCE3CB0"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nội không chẳng khởi tác các hành hoặc có hoặc không nên học; phải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khởi tác các hành hoặc có hoặc không nên học.</w:t>
      </w:r>
    </w:p>
    <w:p w14:paraId="59B5B30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chơn như chẳng khởi tác các hành hoặc có hoặc không nên học; phải đối pháp giới, pháp tánh, bất hư vọng tánh, bất biến dị tánh, bình đẳng tánh, ly sanh tánh, pháp định, pháp trụ, thật tế, hư không giới, bất tư nghì giới cũng chẳng khởi tác các hành hoặc có hoặc không nên học.</w:t>
      </w:r>
    </w:p>
    <w:p w14:paraId="35866F2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Thiện Hiện! Bồ-tát Ma-ha-tát khi hành Bát-nhã Ba-la-mật-đa phải quán các pháp tự tướng đều không nên học. Như vậy, Thiện Hiện! Bồ-tát Ma-ha-tát khi hành Bát-nhã Ba-la-mật-đa phải đối khổ thánh đế chẳng khởi tác các hành hoặc có hoặc không nên học, phải đối tập diệt đạo thánh đế cũng chẳng khởi tác các hành hoặc có hoặc không nên học.</w:t>
      </w:r>
    </w:p>
    <w:p w14:paraId="5882FF2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bốn niệm trụ chẳng khởi tác các hành hoặc có hoặc không nên học; phải đối bốn chánh đoạn, bốn thần túc, năm căn, năm lực, bảy đẳng giác chi, tám thánh đạo chi cũng chẳng khởi tác các hành hoặc có hoặc không nên học.</w:t>
      </w:r>
    </w:p>
    <w:p w14:paraId="206BE01B"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bốn tĩnh lự chẳng khởi tác các hành hoặc có hoặc không nên học; phải đối bốn vô lượng, bốn vô sắc định cũng chẳng khởi tác các hành hoặc có hoặc không nên học.</w:t>
      </w:r>
    </w:p>
    <w:p w14:paraId="669B8E00" w14:textId="3482FE8B" w:rsidR="00A00489" w:rsidRPr="00C505C8"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Thiện Hiện! Bồ-tát Ma-ha-tát khi hành Bát-nhã Ba-la-mật-đa phải quán các pháp tự tướng đều không nên học. Như vậy, Thiện Hiện! Bồ-tát Ma-ha-tát khi hành Bát-nhã Ba-la-mật-đa phải đối tám giải thoát chẳng khởi tác các hành hoặc có hoặc không nên học; phải đối tám thắng xứ, chín thứ đệ định, mười biến xứ cũng chẳng khởi tác các hành hoặc có hoặc không nên học.</w:t>
      </w:r>
    </w:p>
    <w:p w14:paraId="29E133EB"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w:t>
      </w:r>
      <w:r w:rsidR="00A31470" w:rsidRPr="00C505C8">
        <w:rPr>
          <w:rFonts w:cs="Times New Roman"/>
          <w:b/>
          <w:noProof/>
          <w:sz w:val="48"/>
          <w:szCs w:val="48"/>
          <w:lang/>
        </w:rPr>
        <w:t>-</w:t>
      </w:r>
      <w:r w:rsidRPr="00C505C8">
        <w:rPr>
          <w:rFonts w:cs="Times New Roman"/>
          <w:b/>
          <w:noProof/>
          <w:sz w:val="48"/>
          <w:szCs w:val="48"/>
          <w:lang w:val="vi-VN"/>
        </w:rPr>
        <w:t>la-mật-đa phải quán các pháp tự tướng đều không nên học. Như vậy, Thiện Hiện! Bồ-tát Ma-ha-tát khi hành Bát-nhã Ba-la-mật-đa phải đối tất cả tam-ma-địa môn chẳng khởi tác các hành hoặc có hoặc không nên học, phải đối tất cả đà-la-ni môn cũng chẳng khởi tác các hành hoặc có hoặc không nên học.</w:t>
      </w:r>
    </w:p>
    <w:p w14:paraId="4FE23D4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không giải thoát môn chẳng khởi tác các hành hoặc có hoặc không nên học; phải đối vô tướng, vô nguyện giải thoát môn cũng chẳng khởi tác các hành hoặc có hoặc không nên học.</w:t>
      </w:r>
    </w:p>
    <w:p w14:paraId="35AF1AF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w:t>
      </w:r>
      <w:r w:rsidRPr="00C505C8">
        <w:rPr>
          <w:rFonts w:cs="Times New Roman"/>
          <w:b/>
          <w:noProof/>
          <w:sz w:val="48"/>
          <w:szCs w:val="48"/>
          <w:lang w:val="vi-VN"/>
        </w:rPr>
        <w:lastRenderedPageBreak/>
        <w:t>đều không nên học. Như vậy, Thiện Hiện! Bồ-tát Ma-ha-tát khi hành Bát-nhã Ba-la-mật-đa phải đối năm nhãn chẳng khởi tác các hành hoặc có hoặc không nên học, phải đối sáu thần thông cũng chẳng khởi tác các hành hoặc có hoặc không nên học.</w:t>
      </w:r>
    </w:p>
    <w:p w14:paraId="1203A11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Phật mười lực chẳng khởi tác các hành hoặc có hoặc không nên học; phải đối bốn vô sở úy, bốn vô ngại giải, đại từ, đại bi, đại hỷ, đại xả, mười tám pháp Phật bất cộng cũng chẳng khởi tác các hành hoặc có hoặc không nên học.</w:t>
      </w:r>
    </w:p>
    <w:p w14:paraId="56C04473"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pháp vô vong thất chẳng khởi tác các hành hoặc có hoặc không nên học, phải đối tánh hằng trụ xả cũng chẳng khởi tác các hành hoặc có hoặc không nên học.</w:t>
      </w:r>
    </w:p>
    <w:p w14:paraId="3B0579C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các pháp tự tướng đều không nên học. Như vậy, Thiện Hiện! Bồ-tát </w:t>
      </w:r>
      <w:r w:rsidRPr="00C505C8">
        <w:rPr>
          <w:rFonts w:cs="Times New Roman"/>
          <w:b/>
          <w:noProof/>
          <w:sz w:val="48"/>
          <w:szCs w:val="48"/>
          <w:lang w:val="vi-VN"/>
        </w:rPr>
        <w:lastRenderedPageBreak/>
        <w:t>Ma-ha-tát khi hành Bát-nhã Ba-la-mật-đa phải đối nhất thiết trí chẳng khởi tác các hành hoặc có hoặc không nên học; phải đối đạo tướng trí, nhất thiết tướng trí cũng chẳng khởi tác các</w:t>
      </w:r>
      <w:r w:rsidR="006F63AE" w:rsidRPr="00C505C8">
        <w:rPr>
          <w:rFonts w:cs="Times New Roman"/>
          <w:b/>
          <w:noProof/>
          <w:sz w:val="48"/>
          <w:szCs w:val="48"/>
          <w:lang/>
        </w:rPr>
        <w:t xml:space="preserve"> </w:t>
      </w:r>
      <w:r w:rsidRPr="00C505C8">
        <w:rPr>
          <w:rFonts w:cs="Times New Roman"/>
          <w:b/>
          <w:noProof/>
          <w:sz w:val="48"/>
          <w:szCs w:val="48"/>
          <w:lang w:val="vi-VN"/>
        </w:rPr>
        <w:t>hành hoặc có hoặc không nên học.</w:t>
      </w:r>
    </w:p>
    <w:p w14:paraId="7CAF0DFD"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quả Dự lưu chẳng khởi tác các hành hoặc có hoặc không nên học; phải đối quả Nhất lai, Bất hoàn, A-la-hán cũng chẳng khởi tác các hành hoặc có hoặc không nên học.</w:t>
      </w:r>
    </w:p>
    <w:p w14:paraId="5E201AD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Độc giác Bồ-đề chẳng khởi tác các hành hoặc có hoặc không nên học.</w:t>
      </w:r>
    </w:p>
    <w:p w14:paraId="22F12F0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các pháp tự tướng đều không nên học. Như vậy, Thiện Hiện! Bồ-tát Ma-ha-tát khi hành Bát-nhã Ba-la-mật-đa phải đối tất cả hạnh Bồ-tát Ma-ha-tát chẳng khởi tác các hành hoặc có hoặc không nên học.</w:t>
      </w:r>
    </w:p>
    <w:p w14:paraId="6B5A750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Thiện Hiện! Bồ-tát Ma-ha-tát khi hành Bát-nhã Ba-la-mật-đa phải quán các pháp tự tướng đều không nên học. Như vậy, Thiện Hiện! Bồ-tát Ma-ha-tát khi hành Bát-nhã Ba-la-mật-đa phải đối chư Phật Vô thượng Chánh đẳng Bồ-đề chẳng khởi tác các hành hoặc có hoặc không nên học.</w:t>
      </w:r>
    </w:p>
    <w:p w14:paraId="5404F06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Bồ-tát Ma-ha-tát khi hành Bát-nhã Ba-la-mật-đa phải quán các pháp tự tướng đều không nên học là sao? Phật nói: Thiện Hiện! Bồ-tát Ma-ha-tát khi hành Bát-nhã Ba-la-mật-đa phải quán sắc, tướng sắc không nên học; phải quán thọ tưởng hành thức, tướng thọ tưởng hành thức không nên học. Như vậy, Thiện Hiện! Bồ-tát Ma-ha-tát khi hành Bát-nhã Ba-la-mật-đa phải quán các pháp tự tướng đều không nên học.</w:t>
      </w:r>
    </w:p>
    <w:p w14:paraId="4540778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nhãn xứ, tướng nhãn xứ không nên học; phải quán nhĩ tỷ thiệt thân ý xứ, tướng nhĩ tỷ thiệt thân ý xứ không nên học. Như vậy, Thiện Hiện! Bồ-tát Ma-ha-tát khi hành Bát-nhã Ba-la-mật-đa phải quán các pháp tự tướng đều không nên học.</w:t>
      </w:r>
    </w:p>
    <w:p w14:paraId="4B654AC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sắc xứ, tướng sắc xứ không nên học; phải quán thanh hương vị xúc </w:t>
      </w:r>
      <w:r w:rsidRPr="00C505C8">
        <w:rPr>
          <w:rFonts w:cs="Times New Roman"/>
          <w:b/>
          <w:noProof/>
          <w:sz w:val="48"/>
          <w:szCs w:val="48"/>
          <w:lang w:val="vi-VN"/>
        </w:rPr>
        <w:lastRenderedPageBreak/>
        <w:t>pháp xứ, tướng thanh hương vị xúc pháp xứ không nên học. Như vậy, Thiện Hiện! Bồ-tát Ma-ha-tát khi hành Bát-nhã Ba-la-mật-đa phải quán các pháp tự tướng đều không nên học.</w:t>
      </w:r>
    </w:p>
    <w:p w14:paraId="129C4133"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nhãn giới, tướng nhãn giới không nên học; phải quán nhĩ tỷ thiệt thân ý giới, tướng nhĩ tỷ thiệt thân ý giới không nên học. Như vậy, Thiện Hiện! Bồ-tát Ma-ha-tát khi hành Bát-nhã Ba-la-mật-đa phải quán các pháp tự tướng đều không nên học.</w:t>
      </w:r>
    </w:p>
    <w:p w14:paraId="6D9A5FA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sắc giới, tướng sắc giới không nên học; phải quán thanh hương vị xúc pháp giới, tướng thanh hương vị xúc pháp giới không nên học. Như vậy, Thiện Hiện! Bồ-tát Ma-ha-tát khi hành Bát-nhã Ba-la-mật-đa phải quán các pháp tự tướng đều không nên học.</w:t>
      </w:r>
    </w:p>
    <w:p w14:paraId="5EAAD26D"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nhãn thức giới, tướng nhãn thức giới không nên học. Phải quán nhĩ tỷ thiệt thân ý thức giới, tướng nhĩ tỷ thiệt thân ý thức giới không nên học. Như vậy, Thiện Hiện! Bồ-tát Ma-ha-tát khi hành Bát-nhã Ba-la-mật-đa phải quán các pháp tự tướng đều không nên học.</w:t>
      </w:r>
    </w:p>
    <w:p w14:paraId="6CC0027B"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Thiện Hiện! Bồ-tát Ma-ha-tát khi hành Bát-nhã Ba-la-mật-đa phải quán nhãn xúc, tướng nhãn xúc không nên học; phải quán nhĩ tỷ thiệt thân ý xúc, tướng nhĩ tỷ thiệt thân ý xúc không nên học. Như vậy, Thiện Hiện! Bồ-tát Ma-ha-tát khi hành Bát-nhã Ba-la-mật-đa phải quán các pháp tự tướng đều không nên học.</w:t>
      </w:r>
    </w:p>
    <w:p w14:paraId="4082D12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w:t>
      </w:r>
      <w:r w:rsidR="00A31470" w:rsidRPr="00C505C8">
        <w:rPr>
          <w:rFonts w:cs="Times New Roman"/>
          <w:b/>
          <w:noProof/>
          <w:sz w:val="48"/>
          <w:szCs w:val="48"/>
          <w:lang/>
        </w:rPr>
        <w:t>-</w:t>
      </w:r>
      <w:r w:rsidRPr="00C505C8">
        <w:rPr>
          <w:rFonts w:cs="Times New Roman"/>
          <w:b/>
          <w:noProof/>
          <w:sz w:val="48"/>
          <w:szCs w:val="48"/>
          <w:lang w:val="vi-VN"/>
        </w:rPr>
        <w:t>la-mật-đa phải quán nhãn xúc làm duyên sanh ra các thọ, tướng nhãn xúc làm duyên sanh ra các thọ không nên học; phải quán nhĩ tỷ thiệt thân ý xúc làm duyên sanh ra các thọ, tướng nhĩ tỷ thiệt thân ý xúc làm duyên sanh ra các thọ không nên học. Như vậy, Thiện Hiện! Bồ-tát Ma-ha-tát khi hành Bát-nhã Ba-la-mật-đa phải quán các pháp tự tướng đều không nên học.</w:t>
      </w:r>
    </w:p>
    <w:p w14:paraId="5A42523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địa giới, tướng địa giới không nên học; phải quán thủy hỏa phong không thức giới, tướng thủy hỏa phong không thức giới không nên học. Như vậy, Thiện Hiện! Bồ-tát Ma-ha-tát khi hành Bát-nhã Ba-la-mật-đa phải quán các pháp tự tướng đều không nên học.</w:t>
      </w:r>
    </w:p>
    <w:p w14:paraId="27D8F7C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vô minh, tướng vô minh không nên học; phải quán hành, thức, danh </w:t>
      </w:r>
      <w:r w:rsidRPr="00C505C8">
        <w:rPr>
          <w:rFonts w:cs="Times New Roman"/>
          <w:b/>
          <w:noProof/>
          <w:sz w:val="48"/>
          <w:szCs w:val="48"/>
          <w:lang w:val="vi-VN"/>
        </w:rPr>
        <w:lastRenderedPageBreak/>
        <w:t>sắc, lục xứ, xúc, thọ, ái, thủ, hữu, sanh, lão tử sầu thán khổ ưu não, tướng hành cho đến lão tử sầu thán khổ ưu não không nên học. Như vậy, Thiện Hiện! Bồ-tát Ma-ha-tát khi hành Bát-nhã Ba-la-mật-đa phải quán các pháp tự tướng đều không nên học.</w:t>
      </w:r>
    </w:p>
    <w:p w14:paraId="14F9998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Bố thí Ba-la-mật-đa, tướng Bố thí Ba-la-mật-đa không nên học; phải quán Tịnh giới, An nhẫn, Tinh tiến, Tĩnh lự, Bát-nhã Ba-la-mật-đa, tướng Tịnh giới cho đến Bát-nhã Ba-la-mật-đa không nên học. Như vậy, Thiện Hiện! Bồ-tát Ma-ha-tát khi hành Bát-nhã Ba-la-mật-đa phải quán các pháp tự tướng đều không nên học.</w:t>
      </w:r>
    </w:p>
    <w:p w14:paraId="4D25EC8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nội không, tướng nội không không nên học; phải quán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w:t>
      </w:r>
      <w:r w:rsidR="00150B27" w:rsidRPr="00C505C8">
        <w:rPr>
          <w:rFonts w:cs="Times New Roman"/>
          <w:b/>
          <w:noProof/>
          <w:sz w:val="48"/>
          <w:szCs w:val="48"/>
          <w:lang/>
        </w:rPr>
        <w:t>á</w:t>
      </w:r>
      <w:r w:rsidRPr="00C505C8">
        <w:rPr>
          <w:rFonts w:cs="Times New Roman"/>
          <w:b/>
          <w:noProof/>
          <w:sz w:val="48"/>
          <w:szCs w:val="48"/>
          <w:lang w:val="vi-VN"/>
        </w:rPr>
        <w:t>nh không, tướng ngoại không cho đến vô tánh tự tánh không không nên học. Như vậy, Thiện Hiện! Bồ-tát Ma-</w:t>
      </w:r>
      <w:r w:rsidRPr="00C505C8">
        <w:rPr>
          <w:rFonts w:cs="Times New Roman"/>
          <w:b/>
          <w:noProof/>
          <w:sz w:val="48"/>
          <w:szCs w:val="48"/>
          <w:lang w:val="vi-VN"/>
        </w:rPr>
        <w:lastRenderedPageBreak/>
        <w:t>ha-tát khi hành Bát-nhã Ba-la-mật-đa phải quán các pháp tự tướng đều không nên học.</w:t>
      </w:r>
    </w:p>
    <w:p w14:paraId="1302A072"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chơn như, tướng chơn như không nên học; phải quán pháp giới, pháp tánh, bất hư vọng tánh, bất biến dị tánh, bình đẳng tánh, ly sanh tánh, pháp định, pháp trụ, thực tế, hư không giới, bất tư nghì giới, tướng pháp giới cho đến bất tư nghì giới không nên học. Như vậy, Thiện Hiện! Bồ-tát Ma-ha-tát khi hành Bát-nhã Ba-la-mật-đa phải quán các pháp tự tướng đều không nên học.</w:t>
      </w:r>
    </w:p>
    <w:p w14:paraId="2194D9D3"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khổ thánh đế, tướng khổ thánh đế không nên học; phải quán tập diệt đạo thánh đế, tướng tập diệt đạo </w:t>
      </w:r>
      <w:r w:rsidR="00AB2C1D" w:rsidRPr="00C505C8">
        <w:rPr>
          <w:rFonts w:cs="Times New Roman"/>
          <w:b/>
          <w:noProof/>
          <w:sz w:val="48"/>
          <w:szCs w:val="48"/>
          <w:lang w:val="vi-VN"/>
        </w:rPr>
        <w:t>thánh đế</w:t>
      </w:r>
      <w:r w:rsidRPr="00C505C8">
        <w:rPr>
          <w:rFonts w:cs="Times New Roman"/>
          <w:b/>
          <w:noProof/>
          <w:sz w:val="48"/>
          <w:szCs w:val="48"/>
          <w:lang w:val="vi-VN"/>
        </w:rPr>
        <w:t xml:space="preserve"> không nên học. Như vậy, Thiện Hiện! Bồ-tát Ma-ha-tát khi hành Bát-nhã Ba-la-mật-đa phải quán các pháp tự tướng đều không nên học.</w:t>
      </w:r>
    </w:p>
    <w:p w14:paraId="3A844AF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bốn niệm trụ, tướng bốn niệm trụ không nên học; phải quán bốn chánh đoạn, bốn thần túc, năm căn, năm lực, bảy đẳng giác chi, tám thánh đạo chi, tướng bốn chánh đoạn cho đến tám thánh đạo chi không nên học. Như vậy, Thiện Hiện! Bồ-tát Ma-ha-tát khi hành Bát-</w:t>
      </w:r>
      <w:r w:rsidRPr="00C505C8">
        <w:rPr>
          <w:rFonts w:cs="Times New Roman"/>
          <w:b/>
          <w:noProof/>
          <w:sz w:val="48"/>
          <w:szCs w:val="48"/>
          <w:lang w:val="vi-VN"/>
        </w:rPr>
        <w:lastRenderedPageBreak/>
        <w:t>nhã Ba-la-mật-đa phải quán các pháp tự tướng đều không nên học.</w:t>
      </w:r>
    </w:p>
    <w:p w14:paraId="37823F3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bốn tĩnh lự, tướng bốn tĩnh lự không nên học; phải quán bốn vô lượng, bốn vô sắc định, tướng bốn vô lượng, bốn vô sắc định không nên học. Như vậy, Thiện Hiện! Bồ-tát Ma-ha-tát khi hành Bát-nhã Ba-la-mật-đa phải quán các pháp tự tướng đều không nên học.</w:t>
      </w:r>
    </w:p>
    <w:p w14:paraId="483B9B1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tám giải thoát, tướng tám giải thoát không nên học; phải quán tám thắng xứ, chín thứ đệ định, mười biến xứ, tướng tám thắng xứ, chín thứ đệ định, mười biến xứ không nên học. Như vậy, Thiện Hiện! Bồ-tát Ma-ha-tát khi hành Bát-nhã Ba-la-mật-đa phải quán các pháp tự tướng đều không nên học.</w:t>
      </w:r>
    </w:p>
    <w:p w14:paraId="63D56BE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tất cả tam-ma-địa môn, tướng tất cả tam-ma-địa môn không nên học; phải quán tất cả đà-la-ni môn, tướng tất cả đà-la-ni môn không nên học. Như vậy, Thiện Hiện! Bồ-tát Ma-ha-tát khi hành Bát-nhã Ba-la-mật-đa phải quán các pháp tự tướng đều không nên học.</w:t>
      </w:r>
    </w:p>
    <w:p w14:paraId="465301D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Thiện Hiện! Bồ-tát Ma-ha-tát khi hành Bát-nhã Ba-la-mật-đa phải quán không giải thoát môn, tướng không giải thoát môn không nên học; phải quán vô tướng, vô nguyện giải thoát môn, tướng vô tướng, vô nguyện giải thoát môn không nên học. Như vậy, Thiện Hiện! Bồ-tát Ma-ha-tát khi hành Bát-nhã Ba-la-mật-đa phải quán các pháp tự tướng đều không nên học.</w:t>
      </w:r>
    </w:p>
    <w:p w14:paraId="7741A75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năm nhãn, tướng năm nhãn không nên học; phải quán sáu thần thông, tướng sáu thần thông không nên học. Như vậy, Thiện Hiện! Bồ-tát Ma-ha-tát khi hành Bát-nhã Ba-la-mật-đa phải quán các pháp tự tướng đều không nên học.</w:t>
      </w:r>
    </w:p>
    <w:p w14:paraId="024A57EB"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Phật mười lực, tướng Phật mười lực không nên học; phải quán bốn vô sở úy, bốn vô ngại giải, đại từ, đại bi, đại hỷ, đại xả, mười tám pháp Phật bất cộng, tướng bốn vô sở úy cho đến mười tám pháp Phật bất cộng không nên học. Như vậy, Thiện Hiện! Bồ-tát Ma-ha-tát khi hành Bát-nhã Ba-la-mật-đa phải quán các pháp tự tướng đều không nên học.</w:t>
      </w:r>
    </w:p>
    <w:p w14:paraId="73D34185" w14:textId="2CBDA406" w:rsidR="00A00489" w:rsidRPr="00C505C8"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khi hành Bát-nhã Ba-la-mật-đa phải quán pháp vô vong thất, </w:t>
      </w:r>
      <w:r w:rsidRPr="00C505C8">
        <w:rPr>
          <w:rFonts w:cs="Times New Roman"/>
          <w:b/>
          <w:noProof/>
          <w:sz w:val="48"/>
          <w:szCs w:val="48"/>
          <w:lang w:val="vi-VN"/>
        </w:rPr>
        <w:lastRenderedPageBreak/>
        <w:t>tướng pháp vô vong thất không nên học; phải quán tánh hằng trụ xả, tướng tánh hằng trụ xả không nên học. Như vậy, Thiện Hiện! Bồ-tát Ma-ha-tát khi hành Bát-nhã Ba-la-mật-đa phải quán các pháp tự tướng đều không nên học.</w:t>
      </w:r>
    </w:p>
    <w:p w14:paraId="3140B81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nhất thiết trí, tướng nhất thiết trí không nên học; phải quán đạo tướng trí, nhất thiết tướng trí, tướng đạo tướng trí, nhất thiết tướng trí không nên học. Như vậy, Thiện Hiện! Bồ-tát Ma-ha-tát khi hành Bát-nhã Ba-la-mật-đa phải quán các pháp tự tướng đều không nên học.</w:t>
      </w:r>
    </w:p>
    <w:p w14:paraId="3E0F214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quả Dự lưu, tướng quả Dự lưu không nên học; phải quán quả Nhất lai, Bất hoàn, A-la-hán, tướng quả Nhất lai, Bất hoàn, A-la-hán không nên học. Như vậy, Thiện Hiện! Bồ-tát Ma-ha-tát khi hành Bát-nhã Ba-la-mật-đa phải quán các pháp tự tướng đều không nên học.</w:t>
      </w:r>
    </w:p>
    <w:p w14:paraId="60AD8303"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Độc giác Bồ-đề, tướng Độc giác Bồ-đề không nên học. Như vậy, Thiện Hiện! Bồ-tát Ma-ha-tát khi hành Bát-nhã Ba-la-</w:t>
      </w:r>
      <w:r w:rsidRPr="00C505C8">
        <w:rPr>
          <w:rFonts w:cs="Times New Roman"/>
          <w:b/>
          <w:noProof/>
          <w:sz w:val="48"/>
          <w:szCs w:val="48"/>
          <w:lang w:val="vi-VN"/>
        </w:rPr>
        <w:lastRenderedPageBreak/>
        <w:t>mật-đa phải quán các pháp tự tướng đều không nên học.</w:t>
      </w:r>
    </w:p>
    <w:p w14:paraId="2BEBBD5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tất cả hạnh Bồ-tát Ma-ha-tát, tướng tất cả hạnh Bồ-tát Ma-ha-tát không nên học. Như vậy, Thiện Hiện! Bồ-tát Ma-ha-tát khi hành Bát-nhã Ba-la-mật-đa phải quán các pháp tự tướng đều không nên học.</w:t>
      </w:r>
    </w:p>
    <w:p w14:paraId="4B18B35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khi hành Bát-nhã Ba-la-mật-đa phải quán chư Phật Vô thượng Chánh đẳng Bồ-đề, tướng chư Phật Vô thượng Chánh đẳng Bồ-đề không nên học. Như vậy, Thiện Hiện! Bồ-tát Ma-ha-tát khi hành Bát-nhã Ba-la-mật-đa phải quán các pháp tự tướng đều không nên học.</w:t>
      </w:r>
    </w:p>
    <w:p w14:paraId="0C1619D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Nếu sắc, tướng sắc không; thọ tưởng hành thức, tướng thọ tưởng hành thức không, Bồ-tát Ma-ha-tát làm sao sẽ hành Bát-nhã Ba-la-mật-đa?</w:t>
      </w:r>
    </w:p>
    <w:p w14:paraId="0AB1D7C2"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nhãn xứ, tướng nhãn xứ không; nhĩ tỷ thiệt thân ý xứ, tướng nhĩ tỷ thiệt thân ý xứ không, Bồ-tát Ma-ha-tát làm sao sẽ hành Bát-nhã Ba-la-mật-đa?</w:t>
      </w:r>
    </w:p>
    <w:p w14:paraId="45D38F8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Bạch Thế Tôn! Nếu sắc xứ, tướng sắc xứ không; thanh hương vị xúc pháp xứ, tướng thanh </w:t>
      </w:r>
      <w:r w:rsidRPr="00C505C8">
        <w:rPr>
          <w:rFonts w:cs="Times New Roman"/>
          <w:b/>
          <w:noProof/>
          <w:sz w:val="48"/>
          <w:szCs w:val="48"/>
          <w:lang w:val="vi-VN"/>
        </w:rPr>
        <w:lastRenderedPageBreak/>
        <w:t>hương vị xúc pháp xứ không, Bồ-tát Ma-ha-tát làm sao sẽ hành Bát-nhã Ba-la-mật-đa?</w:t>
      </w:r>
    </w:p>
    <w:p w14:paraId="710A4BA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nhãn giới, tướng nhãn giới không; nhĩ tỷ thiệt thân ý giới, tướng nhĩ tỷ thiệt thân ý giới không, Bồ-tát Ma-ha-tát làm sao sẽ hành Bát-nhã Ba-la-mật-đa?</w:t>
      </w:r>
    </w:p>
    <w:p w14:paraId="148EBE8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sắc giới, tướng sắc giới không; thanh hương vị xúc pháp giới, tướng thanh hương vị xúc pháp giới không, Bồ-tát Ma-ha-tát làm sao sẽ hành Bát-nhã Ba-la-mật-đa?</w:t>
      </w:r>
    </w:p>
    <w:p w14:paraId="12BB712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nhãn thức giới, tướng nhãn thức giới không; nhĩ tỷ thiệt thân ý thức giới, tướng nhĩ tỷ thiệt thân ý thức giới không, Bồ-tát Ma-ha-tát làm sao sẽ hành Bát-nhã Ba-la-mật-đa?</w:t>
      </w:r>
    </w:p>
    <w:p w14:paraId="229C6AB2"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nhãn xúc, tướng nhãn xúc không; nhĩ tỷ thiệt thân ý xúc, tướng nhĩ tỷ thiệt thân ý xúc không, Bồ-tát Ma-ha-tát làm sao sẽ hành Bát-nhã Ba-la-m</w:t>
      </w:r>
      <w:r w:rsidR="00D0015D" w:rsidRPr="00C505C8">
        <w:rPr>
          <w:rFonts w:cs="Times New Roman"/>
          <w:b/>
          <w:noProof/>
          <w:sz w:val="48"/>
          <w:szCs w:val="48"/>
          <w:lang/>
        </w:rPr>
        <w:t>ật</w:t>
      </w:r>
      <w:r w:rsidRPr="00C505C8">
        <w:rPr>
          <w:rFonts w:cs="Times New Roman"/>
          <w:b/>
          <w:noProof/>
          <w:sz w:val="48"/>
          <w:szCs w:val="48"/>
          <w:lang w:val="vi-VN"/>
        </w:rPr>
        <w:t>-</w:t>
      </w:r>
      <w:r w:rsidR="00C42C12" w:rsidRPr="00C505C8">
        <w:rPr>
          <w:rFonts w:cs="Times New Roman"/>
          <w:b/>
          <w:noProof/>
          <w:sz w:val="48"/>
          <w:szCs w:val="48"/>
          <w:lang/>
        </w:rPr>
        <w:t>đ</w:t>
      </w:r>
      <w:r w:rsidRPr="00C505C8">
        <w:rPr>
          <w:rFonts w:cs="Times New Roman"/>
          <w:b/>
          <w:noProof/>
          <w:sz w:val="48"/>
          <w:szCs w:val="48"/>
          <w:lang w:val="vi-VN"/>
        </w:rPr>
        <w:t>a?</w:t>
      </w:r>
    </w:p>
    <w:p w14:paraId="10D90C6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nhãn xúc làm duyên sanh ra các thọ, tướng nhãn xúc làm duyên sanh ra các thọ không; nhĩ tỷ thiệt thân ý xúc làm duyên sanh ra các thọ, tướng nhĩ tỷ thiệt thân ý xúc làm duyên sanh ra các thọ không, Bồ-tát Ma-ha-tát làm sao sẽ hành Bát-nhã Ba-la-mật-đa?</w:t>
      </w:r>
    </w:p>
    <w:p w14:paraId="1DD6CF4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Bạch Thế Tôn! Nếu địa giới, tướng địa giới không; thủy hỏa phong không thức giới, tướng thủy hỏa phong không thức giới không, Bồ-tát Ma-ha-tát làm sao sẽ hành Bát-nhã Ba-la-mật-đa?</w:t>
      </w:r>
    </w:p>
    <w:p w14:paraId="7C9BA9E9" w14:textId="71BDEA6A" w:rsidR="00A00489" w:rsidRPr="00C505C8"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vô minh, tướng vô minh không; hành, thức, danh sắc, lục xứ, xúc, thọ, ái, thủ, hữu, sanh lão tử sầu thán khổ ưu não, tướng hành cho đến lão tử sầu thán khổ ưu não không, Bồ-tát Ma-ha-tát làm sao sẽ hành Bát-nhã Ba-la-mật-đa?</w:t>
      </w:r>
    </w:p>
    <w:p w14:paraId="698B10E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Bố thí Ba-la-mật-đa, tướng Bố thí Ba-la-mật-đa không; Tịnh giới, An nhẫn, Tinh tiến, Tĩnh lự, Bát-nhã Ba-la-mật-đa, tướng Tịnh giới cho đến Bát-nhã Ba-la-mật-đa không, Bồ-tát Ma-ha-tát làm sao sẽ hành Bát-nhã Ba-la-mật-đa?</w:t>
      </w:r>
    </w:p>
    <w:p w14:paraId="1025F5F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nội không, tướng nội không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tướng ngoại không cho đến vô tánh tự tánh không không, Bồ-tát Ma-ha-tát làm sao sẽ hành Bát-nhã Ba-la-mật-đa?</w:t>
      </w:r>
    </w:p>
    <w:p w14:paraId="5168D4C0"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Bạch Thế Tôn! Nếu chơn như, tướng chơn như không; pháp giới, pháp tánh, bất hư vọng tánh, bất biến dị tánh, bình đẳng tánh, ly sanh tánh, pháp định, pháp trụ, thật tế, hư không giới, bất tư nghì giới, tướng pháp giới cho đến bất tư nghì giới không, Bồ-tát Ma-ha-tát làm sao sẽ hành Bát-nhã Ba-la-mật-đa?</w:t>
      </w:r>
    </w:p>
    <w:p w14:paraId="23B71DA2"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Bạch Thế Tôn! Nếu khổ </w:t>
      </w:r>
      <w:r w:rsidR="00AB2C1D" w:rsidRPr="00C505C8">
        <w:rPr>
          <w:rFonts w:cs="Times New Roman"/>
          <w:b/>
          <w:noProof/>
          <w:sz w:val="48"/>
          <w:szCs w:val="48"/>
          <w:lang w:val="vi-VN"/>
        </w:rPr>
        <w:t>thánh đế</w:t>
      </w:r>
      <w:r w:rsidRPr="00C505C8">
        <w:rPr>
          <w:rFonts w:cs="Times New Roman"/>
          <w:b/>
          <w:noProof/>
          <w:sz w:val="48"/>
          <w:szCs w:val="48"/>
          <w:lang w:val="vi-VN"/>
        </w:rPr>
        <w:t xml:space="preserve">, tướng khổ </w:t>
      </w:r>
      <w:r w:rsidR="00AB2C1D" w:rsidRPr="00C505C8">
        <w:rPr>
          <w:rFonts w:cs="Times New Roman"/>
          <w:b/>
          <w:noProof/>
          <w:sz w:val="48"/>
          <w:szCs w:val="48"/>
          <w:lang w:val="vi-VN"/>
        </w:rPr>
        <w:t>thánh đế</w:t>
      </w:r>
      <w:r w:rsidRPr="00C505C8">
        <w:rPr>
          <w:rFonts w:cs="Times New Roman"/>
          <w:b/>
          <w:noProof/>
          <w:sz w:val="48"/>
          <w:szCs w:val="48"/>
          <w:lang w:val="vi-VN"/>
        </w:rPr>
        <w:t xml:space="preserve"> không; tập diệt đạo thánh đế, tướng tập diệt đạo </w:t>
      </w:r>
      <w:r w:rsidR="00AB2C1D" w:rsidRPr="00C505C8">
        <w:rPr>
          <w:rFonts w:cs="Times New Roman"/>
          <w:b/>
          <w:noProof/>
          <w:sz w:val="48"/>
          <w:szCs w:val="48"/>
          <w:lang w:val="vi-VN"/>
        </w:rPr>
        <w:t>thánh đế</w:t>
      </w:r>
      <w:r w:rsidRPr="00C505C8">
        <w:rPr>
          <w:rFonts w:cs="Times New Roman"/>
          <w:b/>
          <w:noProof/>
          <w:sz w:val="48"/>
          <w:szCs w:val="48"/>
          <w:lang w:val="vi-VN"/>
        </w:rPr>
        <w:t xml:space="preserve"> không, Bồ-tát Ma-ha-tát làm sao sẽ hành</w:t>
      </w:r>
      <w:r w:rsidR="006F63AE" w:rsidRPr="00C505C8">
        <w:rPr>
          <w:rFonts w:cs="Times New Roman"/>
          <w:b/>
          <w:noProof/>
          <w:sz w:val="48"/>
          <w:szCs w:val="48"/>
          <w:lang/>
        </w:rPr>
        <w:t xml:space="preserve"> </w:t>
      </w:r>
      <w:r w:rsidRPr="00C505C8">
        <w:rPr>
          <w:rFonts w:cs="Times New Roman"/>
          <w:b/>
          <w:noProof/>
          <w:sz w:val="48"/>
          <w:szCs w:val="48"/>
          <w:lang w:val="vi-VN"/>
        </w:rPr>
        <w:t>Bát-nhã Ba-la-mật-đa?</w:t>
      </w:r>
    </w:p>
    <w:p w14:paraId="536E383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bốn niệm trụ, tướng bốn niệm trụ không; bốn chánh đoạn, bốn thần túc, năm căn, năm lực, bảy đẳng giác chi, tám thánh đạo chi, tướng bốn chánh đoạn cho đến tám thánh đạo chi không, Bồ-tát Ma-ha-tát làm sao sẽ hành Bát-nhã Ba-la-mật-đa?</w:t>
      </w:r>
    </w:p>
    <w:p w14:paraId="2BF6573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bốn tĩnh lự, tướng bốn tĩnh lự không; bốn vô lượng, bốn vô sắc định, tướng bốn vô lượng, bốn vô sắc định không, Bồ-tát Ma-ha-tát làm sao sẽ hành Bát-nhã Ba-la-mật-đa?</w:t>
      </w:r>
    </w:p>
    <w:p w14:paraId="3A8956B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Bạch Thế Tôn! Nếu tám giải thoát, tướng tám giải thoát không; tám thắng xứ, chín thứ đệ định, mười biến xứ, tướng tám thắng xứ, chín thứ đệ </w:t>
      </w:r>
      <w:r w:rsidRPr="00C505C8">
        <w:rPr>
          <w:rFonts w:cs="Times New Roman"/>
          <w:b/>
          <w:noProof/>
          <w:sz w:val="48"/>
          <w:szCs w:val="48"/>
          <w:lang w:val="vi-VN"/>
        </w:rPr>
        <w:lastRenderedPageBreak/>
        <w:t>định, mười biến xứ không, Bồ-tát Ma-ha-tát làm sao sẽ hành Bát-nhã Ba-la-mật-đa?</w:t>
      </w:r>
    </w:p>
    <w:p w14:paraId="7C285924"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tất cả tam-ma-địa môn, tướng tất cả tam-ma-địa môn không; tất cả đà-la-ni môn, tướng tất cả đà-la-ni môn không, Bồ-tát Ma-ha-tát làm sao sẽ hành Bát-nhã Ba-la-mật-đa?</w:t>
      </w:r>
    </w:p>
    <w:p w14:paraId="57697670"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không giải thoát môn, tướng không giải thoát môn không; vô tướng, vô nguyện giải thoát môn, tướng vô tướng, vô nguyện giải thoát môn không, Bồ-tát Ma-ha-tát làm sao sẽ hành Bát-nhã Ba-la-mật-đa?</w:t>
      </w:r>
    </w:p>
    <w:p w14:paraId="645ADB83"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năm nhãn, tướng năm nhãn không; sáu thần thông, tướng sáu thần thông không,</w:t>
      </w:r>
      <w:r w:rsidR="00634899" w:rsidRPr="00C505C8">
        <w:rPr>
          <w:rFonts w:cs="Times New Roman"/>
          <w:b/>
          <w:noProof/>
          <w:sz w:val="48"/>
          <w:szCs w:val="48"/>
          <w:lang/>
        </w:rPr>
        <w:t xml:space="preserve"> </w:t>
      </w:r>
      <w:r w:rsidRPr="00C505C8">
        <w:rPr>
          <w:rFonts w:cs="Times New Roman"/>
          <w:b/>
          <w:noProof/>
          <w:sz w:val="48"/>
          <w:szCs w:val="48"/>
          <w:lang w:val="vi-VN"/>
        </w:rPr>
        <w:t>Bồ-tát Ma-ha-tát làm sao sẽ hành Bát-nhã Ba-la-mật-đa?</w:t>
      </w:r>
    </w:p>
    <w:p w14:paraId="1038E13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Phật mười lực, tướng Phật mười lực không; bốn vô sở úy, bốn vô ngại giải, đại từ, đại bi, đại hỷ, đại xả, mười tám pháp Phật bất cộng, tướng bốn vô sở úy cho đến mười tám pháp Phật bất cộng không, Bồ-tát Ma-ha-tát làm sao sẽ hành Bát-nhã Ba-la-mật-đa?</w:t>
      </w:r>
    </w:p>
    <w:p w14:paraId="1E35D88B"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pháp vô vong thất, tướng pháp vô vong thất không; tánh hằng trụ xả, tướng tánh hằng trụ xả không, Bồ-tát Ma-ha-tát làm sao sẽ hành Bát-nhã Ba-la-mật-đa?</w:t>
      </w:r>
    </w:p>
    <w:p w14:paraId="15111820"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Bạch Thế Tôn! Nếu nhất thiết trí, tướng nhất thiết trí không; đạo tướng trí, nhất thiết tướng trí, tướng đạo tướng trí, nhất thiết tướng trí không, Bồ-tát Ma-ha-tát làm sao sẽ hành Bát-nhã Ba-la-mật-đa?</w:t>
      </w:r>
    </w:p>
    <w:p w14:paraId="1DE4CA0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quả Dự lưu, tướng quả Dự lưu không; quả Nhất l</w:t>
      </w:r>
      <w:r w:rsidR="004B7E7B" w:rsidRPr="00C505C8">
        <w:rPr>
          <w:rFonts w:cs="Times New Roman"/>
          <w:b/>
          <w:noProof/>
          <w:sz w:val="48"/>
          <w:szCs w:val="48"/>
          <w:lang/>
        </w:rPr>
        <w:t>a</w:t>
      </w:r>
      <w:r w:rsidRPr="00C505C8">
        <w:rPr>
          <w:rFonts w:cs="Times New Roman"/>
          <w:b/>
          <w:noProof/>
          <w:sz w:val="48"/>
          <w:szCs w:val="48"/>
          <w:lang w:val="vi-VN"/>
        </w:rPr>
        <w:t>i, Bất hoàn, A-la-hán, tướng quả Nhất lai, Bất hoàn, A-la-hán không, Bồ-tát Ma-ha-tát làm sao sẽ hành Bát-nhã Ba-la-mật-đa?</w:t>
      </w:r>
    </w:p>
    <w:p w14:paraId="1544BDF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Độc giác Bồ-đề, tướng Độc giác Bồ-đề không, Bồ-tát Ma-ha-tát làm sao sẽ hành Bát-nhã Ba-la-mật-đa?</w:t>
      </w:r>
    </w:p>
    <w:p w14:paraId="5997D4D0"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tất cả hạnh Bồ-tát Ma-ha-tát, tướng tất cả hạnh Bồ-tát Ma-ha-tát không, Bồ-tát Ma-ha-tát làm sao sẽ hành Bát-nhã Ba-la-mật-đa?</w:t>
      </w:r>
    </w:p>
    <w:p w14:paraId="1F2CBF1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Bạch Thế Tôn! Nếu chư Phật Vô thượng Chánh đẳng Bồ-đề, tướng chư Phật Vô thượng Chánh đẳng Bồ-đề không, Bồ-tát Ma-ha-tát làm sao sẽ hành Bát-nhã Ba-la-mật-đa?</w:t>
      </w:r>
    </w:p>
    <w:p w14:paraId="777FCD8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Phật nói: Thiện Hiện! Bồ-tát Ma-ha-tát đều vô sở</w:t>
      </w:r>
      <w:r w:rsidR="006F63AE" w:rsidRPr="00C505C8">
        <w:rPr>
          <w:rFonts w:cs="Times New Roman"/>
          <w:b/>
          <w:noProof/>
          <w:sz w:val="48"/>
          <w:szCs w:val="48"/>
          <w:lang/>
        </w:rPr>
        <w:t xml:space="preserve"> </w:t>
      </w:r>
      <w:r w:rsidRPr="00C505C8">
        <w:rPr>
          <w:rFonts w:cs="Times New Roman"/>
          <w:b/>
          <w:noProof/>
          <w:sz w:val="48"/>
          <w:szCs w:val="48"/>
          <w:lang w:val="vi-VN"/>
        </w:rPr>
        <w:t>hành là hành Bát-nhã Ba-la-mật-đa.</w:t>
      </w:r>
    </w:p>
    <w:p w14:paraId="31BC6A62"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Cụ thọ Thiện Hiện thưa Phật rằng: Bạch Thế Tôn! Duyên nào Bồ-tát Ma-ha-tát đều vô sở hành là hành</w:t>
      </w:r>
      <w:r w:rsidR="006F63AE" w:rsidRPr="00C505C8">
        <w:rPr>
          <w:rFonts w:cs="Times New Roman"/>
          <w:b/>
          <w:noProof/>
          <w:sz w:val="48"/>
          <w:szCs w:val="48"/>
          <w:lang/>
        </w:rPr>
        <w:t xml:space="preserve"> </w:t>
      </w:r>
      <w:r w:rsidRPr="00C505C8">
        <w:rPr>
          <w:rFonts w:cs="Times New Roman"/>
          <w:b/>
          <w:noProof/>
          <w:sz w:val="48"/>
          <w:szCs w:val="48"/>
          <w:lang w:val="vi-VN"/>
        </w:rPr>
        <w:t>Bát-nhã Ba-la-mật-đa?</w:t>
      </w:r>
    </w:p>
    <w:p w14:paraId="47AB7F7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Phật nói: Thiện Hiện! Do Bát-nhã Ba-la-mật-đa đây chẳng khá được, Bồ-tát Ma-ha-tát cũng chẳng khá được, hành cũng chẳng khá được. Nếu kẻ năng hành, nếu do đây hành, nếu chỗ sở hành đều chẳng khá được. Vậy nên, Thiện Hiện! Bồ-tát Ma-ha-tát đều vô sở hành, là hành Bát-nhã Ba-la-mật-đa. Vì ở trong ấy tất cả hý luận chẳng khá được vậy.</w:t>
      </w:r>
    </w:p>
    <w:p w14:paraId="254B5D3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Nếu Bồ-tát Ma-ha-tát đều vô sở hành là hành Bát-nhã Ba-la-mật-đa. Bồ-tát Ma-ha-tát mới tu nghiệp làm sao sẽ hành Bát-nhã Ba-la-mật-đa? Phật nói: Thiện Hiện</w:t>
      </w:r>
      <w:r w:rsidR="00C74B0D" w:rsidRPr="00C505C8">
        <w:rPr>
          <w:rFonts w:cs="Times New Roman"/>
          <w:b/>
          <w:noProof/>
          <w:sz w:val="48"/>
          <w:szCs w:val="48"/>
          <w:lang/>
        </w:rPr>
        <w:t>!</w:t>
      </w:r>
      <w:r w:rsidRPr="00C505C8">
        <w:rPr>
          <w:rFonts w:cs="Times New Roman"/>
          <w:b/>
          <w:noProof/>
          <w:sz w:val="48"/>
          <w:szCs w:val="48"/>
          <w:lang w:val="vi-VN"/>
        </w:rPr>
        <w:t xml:space="preserve"> Bồ-tát Ma-ha-tát từ sơ phát tâm</w:t>
      </w:r>
      <w:r w:rsidR="00C73999" w:rsidRPr="00C505C8">
        <w:rPr>
          <w:rFonts w:cs="Times New Roman"/>
          <w:b/>
          <w:noProof/>
          <w:sz w:val="48"/>
          <w:szCs w:val="48"/>
          <w:lang/>
        </w:rPr>
        <w:t xml:space="preserve"> </w:t>
      </w:r>
      <w:r w:rsidRPr="00C505C8">
        <w:rPr>
          <w:rFonts w:cs="Times New Roman"/>
          <w:b/>
          <w:noProof/>
          <w:sz w:val="48"/>
          <w:szCs w:val="48"/>
          <w:lang w:val="vi-VN"/>
        </w:rPr>
        <w:t>nên đối tất cả pháp thường học vô sở đắc.</w:t>
      </w:r>
    </w:p>
    <w:p w14:paraId="5EEA0E6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bố thí, đem vô sở đắc mà làm phương tiện nên tu bố thí. Khi tu tịnh giới, an nhẫn, tinh tiến, tĩnh lự, bát-nhã, đem vô sở đắc mà làm phương tiện nên tu tịnh giới cho đến bát-nhã.</w:t>
      </w:r>
    </w:p>
    <w:p w14:paraId="152A568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này khi trụ nội không, đem vô sở đắc mà làm phương tiện nên trụ nội không. Khi trụ ngoại không, nội ngoại không, </w:t>
      </w:r>
      <w:r w:rsidRPr="00C505C8">
        <w:rPr>
          <w:rFonts w:cs="Times New Roman"/>
          <w:b/>
          <w:noProof/>
          <w:sz w:val="48"/>
          <w:szCs w:val="48"/>
          <w:lang w:val="vi-VN"/>
        </w:rPr>
        <w:lastRenderedPageBreak/>
        <w:t>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đem vô sở đắc mà làm phương tiện nên trụ ngoại không cho đến vô tánh tự tánh không.</w:t>
      </w:r>
    </w:p>
    <w:p w14:paraId="60639BCD"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trụ chơn như, đem vô sở đắc mà làm phương tiện nên trụ chơn như. Khi trụ pháp giới, pháp tánh, bất hư vọng tánh, bất biến dị tánh, bình đẳng tánh, ly sanh tánh, pháp định, pháp trụ, thật tế, hư không giới, bất tư nghì giới, đem vô sở đắc mà làm phương tiện nên trụ pháp giới cho đến bất tư nghì giới.</w:t>
      </w:r>
    </w:p>
    <w:p w14:paraId="509DF051"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bốn niệm trụ, đem vô sở đắc mà làm phương tiện nên tu bốn niệm trụ. Khi tu bốn chánh đoạn, bốn thần túc, năm căn, năm lực, bảy đẳng giác chi, tám thánh đạo chi, đem vô sở đắc mà làm phương tiện nên tu bốn chánh đoạn cho đến tám thánh đạo chi.</w:t>
      </w:r>
    </w:p>
    <w:p w14:paraId="20268D27" w14:textId="77777777" w:rsidR="00A64AC9" w:rsidRDefault="00A00489" w:rsidP="00A64AC9">
      <w:pPr>
        <w:spacing w:before="280" w:after="280"/>
        <w:ind w:firstLine="851"/>
        <w:jc w:val="both"/>
        <w:rPr>
          <w:rFonts w:cs="Times New Roman"/>
          <w:b/>
          <w:noProof/>
          <w:sz w:val="48"/>
          <w:szCs w:val="48"/>
          <w:lang/>
        </w:rPr>
      </w:pPr>
      <w:r w:rsidRPr="00C505C8">
        <w:rPr>
          <w:rFonts w:cs="Times New Roman"/>
          <w:b/>
          <w:noProof/>
          <w:sz w:val="48"/>
          <w:szCs w:val="48"/>
          <w:lang w:val="vi-VN"/>
        </w:rPr>
        <w:t xml:space="preserve">Thiện Hiện! Bồ-tát Ma-ha-tát này khi trụ khổ thánh đế, đem vô sở đắc mà làm phương tiện nên trụ khổ thánh đế. Khi trụ tập diệt đạo thánh đế, </w:t>
      </w:r>
      <w:r w:rsidRPr="00C505C8">
        <w:rPr>
          <w:rFonts w:cs="Times New Roman"/>
          <w:b/>
          <w:noProof/>
          <w:sz w:val="48"/>
          <w:szCs w:val="48"/>
          <w:lang w:val="vi-VN"/>
        </w:rPr>
        <w:lastRenderedPageBreak/>
        <w:t>đem vô sở đắc mà làm phương tiện nên trụ tập diệt đạo thánh đế</w:t>
      </w:r>
      <w:r w:rsidR="00DF0BC1" w:rsidRPr="00C505C8">
        <w:rPr>
          <w:rFonts w:cs="Times New Roman"/>
          <w:b/>
          <w:noProof/>
          <w:sz w:val="48"/>
          <w:szCs w:val="48"/>
          <w:lang/>
        </w:rPr>
        <w:t>.</w:t>
      </w:r>
    </w:p>
    <w:p w14:paraId="19DEB43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bốn tĩnh lự, đem vô sở đắc mà làm phương tiện nên tu bốn tĩnh lự. Khi tu bốn vô lượng, bốn vô sắc định, đem vô sở đắc mà làm phương tiện nên tu bốn vô lượng, bốn vô sắc định.</w:t>
      </w:r>
    </w:p>
    <w:p w14:paraId="3411A3A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không giải thoát môn, đem vô sở đắc mà làm phương tiện nên tu không giải thoát môn. Khi tu vô tướng, vô nguyện giải thoát môn, đem vô sở đắc mà làm phương tiện nên tu vô tướng, vô nguyện giải thoát môn.</w:t>
      </w:r>
    </w:p>
    <w:p w14:paraId="342629F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tám giải thoát, đem vô sở đắc mà làm phương tiện nên tu tám giải thoát. Khi tu tám thắng xứ, chín thứ đệ định, mười bi</w:t>
      </w:r>
      <w:r w:rsidR="00801B5F" w:rsidRPr="00C505C8">
        <w:rPr>
          <w:rFonts w:cs="Times New Roman"/>
          <w:b/>
          <w:noProof/>
          <w:sz w:val="48"/>
          <w:szCs w:val="48"/>
          <w:lang/>
        </w:rPr>
        <w:t>ế</w:t>
      </w:r>
      <w:r w:rsidRPr="00C505C8">
        <w:rPr>
          <w:rFonts w:cs="Times New Roman"/>
          <w:b/>
          <w:noProof/>
          <w:sz w:val="48"/>
          <w:szCs w:val="48"/>
          <w:lang w:val="vi-VN"/>
        </w:rPr>
        <w:t>n xứ, đem vô sở đắc mà làm phương tiện nên tu tám thắng xứ, chín thứ đệ định, mười biến xứ.</w:t>
      </w:r>
    </w:p>
    <w:p w14:paraId="0F89F17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tam-ma-địa môn, đem vô sở đắc mà làm phương tiện nên tu tam-ma-địa môn. Khi tu đà-la-ni môn, đem vô sở đắc mà làm phương tiện nên tu đà-la-ni môn.</w:t>
      </w:r>
    </w:p>
    <w:p w14:paraId="4F050A7F"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Thiện Hiện! Bồ-tát Ma-ha-tát này khi tu năm nhãn, đem vô sở đắc mà làm phương tiện nên tu </w:t>
      </w:r>
      <w:r w:rsidRPr="00C505C8">
        <w:rPr>
          <w:rFonts w:cs="Times New Roman"/>
          <w:b/>
          <w:noProof/>
          <w:sz w:val="48"/>
          <w:szCs w:val="48"/>
          <w:lang w:val="vi-VN"/>
        </w:rPr>
        <w:lastRenderedPageBreak/>
        <w:t>năm nhãn. Khi tu sáu thần thông, đem vô sở đắc mà làm phương tiện nên tu sáu thần thông.</w:t>
      </w:r>
    </w:p>
    <w:p w14:paraId="6B55B60D" w14:textId="77777777" w:rsidR="00A64AC9" w:rsidRDefault="00A00489" w:rsidP="00A64AC9">
      <w:pPr>
        <w:spacing w:before="280" w:after="280"/>
        <w:ind w:firstLine="851"/>
        <w:jc w:val="both"/>
        <w:rPr>
          <w:rFonts w:cs="Times New Roman"/>
          <w:b/>
          <w:noProof/>
          <w:sz w:val="48"/>
          <w:szCs w:val="48"/>
          <w:lang/>
        </w:rPr>
      </w:pPr>
      <w:r w:rsidRPr="00C505C8">
        <w:rPr>
          <w:rFonts w:cs="Times New Roman"/>
          <w:b/>
          <w:noProof/>
          <w:sz w:val="48"/>
          <w:szCs w:val="48"/>
          <w:lang w:val="vi-VN"/>
        </w:rPr>
        <w:t>Thiện Hiện! Bồ-tát Ma-ha-tát này khi tu Phật mười lực, đem vô sở đắc mà làm phương tiện nên tu Phật mười lực. Khi tu bốn vô sở úy, bốn vô ngại giải, đại từ, đại bi, đại hỷ, đại xả, mười tám pháp Phật bất cộng, đem vô sở đắc mà làm phương tiện nên tu bốn vô sở úy cho đến mười tám pháp Phật bất cộng.</w:t>
      </w:r>
    </w:p>
    <w:p w14:paraId="7A4BFE6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pháp vô vong thất, đem vô sở đắc mà làm phương tiện nên tu pháp vô vong thất. Khi tu tánh hằng trụ xả, đem vô sở đắc mà làm phương tiện nên tu tánh hằng trụ xả.</w:t>
      </w:r>
    </w:p>
    <w:p w14:paraId="7913A38C"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Bồ-tát Ma-ha-tát này khi tu nhất thiết trí, đem vô sở đắc mà làm phương tiện nên tu nhất thiết trí. Khi tu đạo tướng trí, nhất thiết tướng trí, đem vô sở đắc mà làm phương tiện nên tu đạo tướng trí, nhất thiết tướng trí.</w:t>
      </w:r>
    </w:p>
    <w:p w14:paraId="2F2BF8F9"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Sao gọi là hữu sở đắc? Sao gọi là vô sở đắc? Phật nói: Thiện Hiện! Các có hai ấy gọi hữu sở đắc, các không hai ấy gọi vô sở đắc.</w:t>
      </w:r>
    </w:p>
    <w:p w14:paraId="714E92C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Bạch Thế Tôn! Gì là gọi có hai? Gì là gọi không hai? Thiện Hiện! Các nhãn, các sắc là hai. </w:t>
      </w:r>
      <w:r w:rsidRPr="00C505C8">
        <w:rPr>
          <w:rFonts w:cs="Times New Roman"/>
          <w:b/>
          <w:noProof/>
          <w:sz w:val="48"/>
          <w:szCs w:val="48"/>
          <w:lang w:val="vi-VN"/>
        </w:rPr>
        <w:lastRenderedPageBreak/>
        <w:t>Các nhĩ, các thanh là hai. Các tỷ, các hương là hai. Các thiệt, các vị là hai. Các thân, các xúc là hai. Các ý, các pháp là hai. Hữu sắc, vô sắc là hai. Hữu kiến, vô kiến là hai. Hữu đối, vô đối là hai. Hữu lậu, vô lậu là hai. Hữu vi, vô vi là hai. Thế gian, xuất thế gian là hai. Sinh tử, Niết-bàn là hai. Pháp dị sanh, dị sanh là hai. Pháp Dự lưu, Dự lưu là hai. Pháp Nhất lai, Nhất lai là hai. Pháp Bất hoàn, Bất hoàn là hai. Pháp A-la-hán, A-la-hán là hai. Độc giác Bồ-đề, Độc giác là hai. Hạnh Bồ-tát Ma-ha-tát, Bồ-tát Ma-ha-tát là hai. Chư Phật Vô thượng Chánh đẳng Bồ-đề, chư Phật là hai. Như vậy, tất cả có hý luận ấy đều gọi có hai.</w:t>
      </w:r>
    </w:p>
    <w:p w14:paraId="70250C15" w14:textId="44FB21DA"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Thiện Hiện! Phi nhãn, phi sắc là không hai. Phi nhĩ, phi thanh là không hai. Phi tỷ, phi hương là không hai. Phi thiệt, phi vị là không hai. Phi thân, phi xúc là không hai. Phi ý, phi pháp là không hai. Phi hữu sắc, phi vô sắc là không hai. Phi hữu kiến, phi vô kiến là không hai. Phi hữu đối, phi vô đối là không hai. Phi hữu lậu, phi vô lậu là không hai. Phi hữu vi, phi vô vi là không hai. Phi thế gian, phi xuất thế gian là không hai. Phi sanh tử, phi Niết-bàn là không hai. Phi pháp dị sanh, phi dị sanh là không hai. Phi pháp Dự lưu, phi Dự lưu là không hai. Phi pháp Nhất lai, phi Nhất lai là không hai. Phi pháp Bất hoàn, phi Bất hoàn là không hai. Phi pháp A-la-hán, phi A-la-</w:t>
      </w:r>
      <w:r w:rsidRPr="00C505C8">
        <w:rPr>
          <w:rFonts w:cs="Times New Roman"/>
          <w:b/>
          <w:noProof/>
          <w:sz w:val="48"/>
          <w:szCs w:val="48"/>
          <w:lang w:val="vi-VN"/>
        </w:rPr>
        <w:lastRenderedPageBreak/>
        <w:t xml:space="preserve">hán là không hai. Phi Độc giác Bồ-đề, phi Độc giác là không hai. Phi hạnh Bồ-tát Ma-ha-tát, phi Bồ-tát Ma-ha-tát là không hai. Phi chư Phật Vô thượng Chánh </w:t>
      </w:r>
      <w:r w:rsidR="00C26ED0" w:rsidRPr="00C505C8">
        <w:rPr>
          <w:rFonts w:cs="Times New Roman"/>
          <w:b/>
          <w:noProof/>
          <w:sz w:val="48"/>
          <w:szCs w:val="48"/>
          <w:lang w:val="vi-VN"/>
        </w:rPr>
        <w:t>đẳng</w:t>
      </w:r>
      <w:r w:rsidRPr="00C505C8">
        <w:rPr>
          <w:rFonts w:cs="Times New Roman"/>
          <w:b/>
          <w:noProof/>
          <w:sz w:val="48"/>
          <w:szCs w:val="48"/>
          <w:lang w:val="vi-VN"/>
        </w:rPr>
        <w:t xml:space="preserve"> Bồ-đề, phi chư Phật là không hai. Như vậy, tất cả lìa hý luận ấy đều gọi không hai.</w:t>
      </w:r>
    </w:p>
    <w:p w14:paraId="2DA63AB8"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Vì do hữu sở đắc nên vô sở đắc, hay do vô sở đắc nên vô sở đắc? Phật nói: Thiện Hiện! Chẳng phải do hữu sở đắc nên vô sở đắc, cũng chẳng phải do vô sở đắc nên vô sở đắc. Nhưng hữu sở đắc, vô sở đắc tánh bình đẳng đấy gọi vô sở đắc. Như vậy, Thiện Hiện! Bồ-tát Ma-ha-tát đối trong tánh bình đẳng hữu sở đắc, vô sở đắc nên siêng tu học. Thiện Hiện! Bồ-tát Ma-ha-tát khi học như thế gọi học nghĩa vô sở đắc Bát-nhã Ba-la-mật-đa, lìa được các lầm lỗi.</w:t>
      </w:r>
    </w:p>
    <w:p w14:paraId="4AD5A38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Cụ thọ Thiện Hiện thưa Phật rằng: Bạch Thế Tôn! Nếu Bồ-tát Ma-ha-tát khi hành Bát-nhã Ba-la-mật-đa chẳng mắc hữu sở đắc, chẳng mắc vô sở đắc. Bồ-tát Ma-ha-tát này tu hành Bát-nhã Ba-la-mật-đa làm sao từ một bậc đến một bậc lần lữa viên mãn. Nếu không từ một bậc đến một bậc lần lữa viên mãn làm sao sẽ được sở cầu Vô thượng Chánh đẳng Bồ-đề?</w:t>
      </w:r>
    </w:p>
    <w:p w14:paraId="1E328E2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lastRenderedPageBreak/>
        <w:t>Phật nói: Thiện Hiện! Bồ-tát Ma-ha-tát khi hành Bát-nhã Ba-la-mật-đa chẳng trụ trong hữu sở đắc tu hành Bát-nhã Ba-la-mật-đa, năng từ một bậc đến một bậc lần lữa viên mãn chứng được Vô thượng Chánh đẳng Bồ-đề. Cũng chẳng trụ trong vô sở đắc tu hành Bát-nhã Ba-la-mật-đa, năng từ một bậc đến một bậc lần lữa viên mãn chứng được Vô thượng Chánh đẳng Bồ-đề. Vì cớ sao? Thiện Hiện! Vì Bát-nhã Ba-la-mật-đa vô sở đắc vậy, vì Vô thượng Chánh đẳng Bồ-đề vô sở đắc vậy, vì kẻ năng hành Bát-nhã Ba-la-mật-đa xứ hành, thời hành vô sở đắc vậy; vì pháp vô sở đắc đây cũng vô sở đắc vậy. Thiện Hiện! Bồ-tát Ma-ha-tát cần nên như thế tu hành Bát-nhã Ba-la-mật-đa.</w:t>
      </w:r>
    </w:p>
    <w:p w14:paraId="228321EA"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Cụ thọ Thiện Hiện thưa Phật rằng: Bạch Thế Tôn! Nếu Bát-nhã Ba-la-mật-đa chẳng khá được, Vô thượng Chánh đẳng Bồ-đề chẳng khá được, kẻ năng hành Bát-nhã Ba-la-mật-đa, xứ hành, thời hành cũng chẳng khá được. Bồ-tát Ma-ha-tát làm sao khi tu hành Bát-nhã Ba-la-mật-đa, đối tất cả pháp thường vui quyết lựa: Rằng đây là sắc, đây là thọ tưởng hành thức. Đây là nhãn xứ, đây là nhĩ tỷ thiệt thân ý xứ. Đây là sắc xứ, đây là thanh hương vị xúc pháp xứ. Đây là nhãn giới, đây là nhĩ tỷ thiệt thân ý giới. Đây là sắc giới, đây là thanh hương vị xúc pháp giới. Đây là nhãn thức giới, đây là nhĩ tỷ thiệt thân ý thức giới. Đây là nhãn xúc, </w:t>
      </w:r>
      <w:r w:rsidRPr="00C505C8">
        <w:rPr>
          <w:rFonts w:cs="Times New Roman"/>
          <w:b/>
          <w:noProof/>
          <w:sz w:val="48"/>
          <w:szCs w:val="48"/>
          <w:lang w:val="vi-VN"/>
        </w:rPr>
        <w:lastRenderedPageBreak/>
        <w:t>đây là nhĩ tỷ thiệt thân ý xúc. Đây là nhãn xúc làm duyên sanh ra các thọ, đây là nhĩ tỷ thiệt thân ý xúc làm duyên sanh ra các thọ.</w:t>
      </w:r>
    </w:p>
    <w:p w14:paraId="1D2C4DE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Đây là địa giới, đây là thủy hỏa phong không thức giới. Đây là vô minh; đây là hành, thức, danh sắc, lục xứ, xúc, thọ, ái, thủ, hữu, sanh, lão tử sầu thán khổ ưu não. Đây là Bố thí Ba-la-mật-đa; đây là Tịnh giới, An nhẫn, Tinh tiến, Tĩnh lự, Bát-nhã Ba-la-mật-đa.</w:t>
      </w:r>
    </w:p>
    <w:p w14:paraId="05D78656"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Đây là nội không; đây là ngoại không, nội ngoại không, không không, đại không, thắng nghĩa không,</w:t>
      </w:r>
      <w:r w:rsidRPr="00C505C8">
        <w:rPr>
          <w:rFonts w:cs="Times New Roman"/>
          <w:b/>
          <w:noProof/>
          <w:sz w:val="48"/>
          <w:szCs w:val="48"/>
          <w:lang/>
        </w:rPr>
        <w:t xml:space="preserve"> </w:t>
      </w:r>
      <w:r w:rsidRPr="00C505C8">
        <w:rPr>
          <w:rFonts w:cs="Times New Roman"/>
          <w:b/>
          <w:noProof/>
          <w:sz w:val="48"/>
          <w:szCs w:val="48"/>
          <w:lang w:val="vi-VN"/>
        </w:rPr>
        <w:t>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Đây là chơn như; đây là pháp giới, pháp tánh, bất hư vọng tánh, bất biến dị tánh, bình đẳng tánh, ly sanh tánh, pháp định, pháp trụ, thật tế, hư không giới, bất tư nghì giới.</w:t>
      </w:r>
    </w:p>
    <w:p w14:paraId="6C9F06DE"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 xml:space="preserve">Đây là bốn niệm trụ; đây là bốn chánh đoạn, bốn thần túc, năm căn, năm lực, bảy đẳng giác chi, tám thánh đạo chi. Đây là khổ thánh đế, đây là tập diệt đạo thánh đế. Đây là bốn tĩnh lự; đây là bốn vô lượng, bốn vô sắc định. Đây là không giải thoát môn; đây là vô tướng, vô nguyện giải thoát môn. </w:t>
      </w:r>
      <w:r w:rsidRPr="00C505C8">
        <w:rPr>
          <w:rFonts w:cs="Times New Roman"/>
          <w:b/>
          <w:noProof/>
          <w:sz w:val="48"/>
          <w:szCs w:val="48"/>
          <w:lang w:val="vi-VN"/>
        </w:rPr>
        <w:lastRenderedPageBreak/>
        <w:t>Đây là tám giải thoát; đây là tám thắng xứ, chín thứ đệ định, mười biến xứ. Đây là tam-ma-địa môn, đây là đà-la-ni môn. Đây là năm nhãn, đây là sáu thần thông.</w:t>
      </w:r>
    </w:p>
    <w:p w14:paraId="02DC8CD7"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Đây là Phật mười lực; đây là bốn vô sở úy, bốn vô ngại giải, đại từ, đại bi, đại hỷ, đại xả, mười tám pháp Phật bất cộng. Đây là pháp vô vong thất, đây là tánh hằng trụ xả. Đây là nhất thiết trí; đây là đạo tướng trí, nhất thiết tướng trí.</w:t>
      </w:r>
    </w:p>
    <w:p w14:paraId="2CED8485" w14:textId="77777777" w:rsidR="00A64AC9" w:rsidRDefault="00A00489" w:rsidP="00A64AC9">
      <w:pPr>
        <w:spacing w:before="280" w:after="280"/>
        <w:ind w:firstLine="851"/>
        <w:jc w:val="both"/>
        <w:rPr>
          <w:rFonts w:cs="Times New Roman"/>
          <w:b/>
          <w:noProof/>
          <w:sz w:val="48"/>
          <w:szCs w:val="48"/>
          <w:lang w:val="vi-VN"/>
        </w:rPr>
      </w:pPr>
      <w:r w:rsidRPr="00C505C8">
        <w:rPr>
          <w:rFonts w:cs="Times New Roman"/>
          <w:b/>
          <w:noProof/>
          <w:sz w:val="48"/>
          <w:szCs w:val="48"/>
          <w:lang w:val="vi-VN"/>
        </w:rPr>
        <w:t>Đây là quả Dự lưu; đây là quả Nhất l</w:t>
      </w:r>
      <w:r w:rsidR="00F33E2F" w:rsidRPr="00C505C8">
        <w:rPr>
          <w:rFonts w:cs="Times New Roman"/>
          <w:b/>
          <w:noProof/>
          <w:sz w:val="48"/>
          <w:szCs w:val="48"/>
          <w:lang/>
        </w:rPr>
        <w:t>a</w:t>
      </w:r>
      <w:r w:rsidRPr="00C505C8">
        <w:rPr>
          <w:rFonts w:cs="Times New Roman"/>
          <w:b/>
          <w:noProof/>
          <w:sz w:val="48"/>
          <w:szCs w:val="48"/>
          <w:lang w:val="vi-VN"/>
        </w:rPr>
        <w:t>i, Bất hoàn, A-la-hán. Đây là Độc giác Bồ-đề. Đây là tất cả hạnh Bồ-tát Ma-ha-tát. Đây là chư Phật Vô thượng Chánh đẳng Bồ-đề.</w:t>
      </w:r>
    </w:p>
    <w:p w14:paraId="6479679A" w14:textId="6213CEB3" w:rsidR="00EF5790" w:rsidRPr="00C505C8" w:rsidRDefault="00ED3DE7" w:rsidP="006143B5">
      <w:pPr>
        <w:jc w:val="center"/>
        <w:rPr>
          <w:rFonts w:cs="Times New Roman"/>
          <w:b/>
          <w:noProof/>
          <w:sz w:val="48"/>
          <w:szCs w:val="48"/>
          <w:lang w:val="vi-VN"/>
        </w:rPr>
      </w:pPr>
      <w:r w:rsidRPr="00C505C8">
        <w:rPr>
          <w:rFonts w:cs="Times New Roman"/>
          <w:b/>
          <w:noProof/>
          <w:sz w:val="48"/>
          <w:szCs w:val="48"/>
          <w:lang w:val="vi-VN"/>
        </w:rPr>
        <w:t>--</w:t>
      </w:r>
      <w:r w:rsidR="00EB2695" w:rsidRPr="00C505C8">
        <w:rPr>
          <w:rFonts w:cs="Times New Roman"/>
          <w:b/>
          <w:noProof/>
          <w:sz w:val="48"/>
          <w:szCs w:val="48"/>
          <w:lang w:val="vi-VN"/>
        </w:rPr>
        <w:t>-</w:t>
      </w:r>
      <w:r w:rsidR="000816D4" w:rsidRPr="00C505C8">
        <w:rPr>
          <w:rFonts w:cs="Times New Roman"/>
          <w:b/>
          <w:noProof/>
          <w:sz w:val="48"/>
          <w:szCs w:val="48"/>
          <w:lang w:val="vi-VN"/>
        </w:rPr>
        <w:t xml:space="preserve"> </w:t>
      </w:r>
      <w:r w:rsidRPr="00C505C8">
        <w:rPr>
          <w:rFonts w:cs="Times New Roman"/>
          <w:b/>
          <w:noProof/>
          <w:sz w:val="48"/>
          <w:szCs w:val="48"/>
          <w:lang w:val="vi-VN"/>
        </w:rPr>
        <w:t>o0o</w:t>
      </w:r>
      <w:r w:rsidR="000816D4" w:rsidRPr="00C505C8">
        <w:rPr>
          <w:rFonts w:cs="Times New Roman"/>
          <w:b/>
          <w:noProof/>
          <w:sz w:val="48"/>
          <w:szCs w:val="48"/>
          <w:lang w:val="vi-VN"/>
        </w:rPr>
        <w:t xml:space="preserve"> </w:t>
      </w:r>
      <w:r w:rsidR="00EB2695" w:rsidRPr="00C505C8">
        <w:rPr>
          <w:rFonts w:cs="Times New Roman"/>
          <w:b/>
          <w:noProof/>
          <w:sz w:val="48"/>
          <w:szCs w:val="48"/>
          <w:lang w:val="vi-VN"/>
        </w:rPr>
        <w:t>-</w:t>
      </w:r>
      <w:r w:rsidRPr="00C505C8">
        <w:rPr>
          <w:rFonts w:cs="Times New Roman"/>
          <w:b/>
          <w:noProof/>
          <w:sz w:val="48"/>
          <w:szCs w:val="48"/>
          <w:lang w:val="vi-VN"/>
        </w:rPr>
        <w:t>--</w:t>
      </w:r>
    </w:p>
    <w:sectPr w:rsidR="00EF5790" w:rsidRPr="00C505C8" w:rsidSect="00ED3D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6829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D3DE7"/>
    <w:rsid w:val="00045738"/>
    <w:rsid w:val="00064ED9"/>
    <w:rsid w:val="000816D4"/>
    <w:rsid w:val="00110FB0"/>
    <w:rsid w:val="00150B27"/>
    <w:rsid w:val="00177400"/>
    <w:rsid w:val="00286908"/>
    <w:rsid w:val="002B44BC"/>
    <w:rsid w:val="002D242A"/>
    <w:rsid w:val="0030003D"/>
    <w:rsid w:val="00306113"/>
    <w:rsid w:val="003926AB"/>
    <w:rsid w:val="004608F3"/>
    <w:rsid w:val="004838BA"/>
    <w:rsid w:val="00483DAD"/>
    <w:rsid w:val="004A030E"/>
    <w:rsid w:val="004A1992"/>
    <w:rsid w:val="004B7E7B"/>
    <w:rsid w:val="004C3965"/>
    <w:rsid w:val="004E3706"/>
    <w:rsid w:val="00553935"/>
    <w:rsid w:val="00573C66"/>
    <w:rsid w:val="00580341"/>
    <w:rsid w:val="00582899"/>
    <w:rsid w:val="005856D6"/>
    <w:rsid w:val="005D6273"/>
    <w:rsid w:val="0060150B"/>
    <w:rsid w:val="006143B5"/>
    <w:rsid w:val="00634899"/>
    <w:rsid w:val="00673260"/>
    <w:rsid w:val="00673A07"/>
    <w:rsid w:val="006A54FC"/>
    <w:rsid w:val="006F63AE"/>
    <w:rsid w:val="00712F86"/>
    <w:rsid w:val="00801B5F"/>
    <w:rsid w:val="00807926"/>
    <w:rsid w:val="00836627"/>
    <w:rsid w:val="0085698C"/>
    <w:rsid w:val="00972828"/>
    <w:rsid w:val="00986D27"/>
    <w:rsid w:val="009A7EEA"/>
    <w:rsid w:val="009C3846"/>
    <w:rsid w:val="00A00489"/>
    <w:rsid w:val="00A31470"/>
    <w:rsid w:val="00A64AC9"/>
    <w:rsid w:val="00A94C07"/>
    <w:rsid w:val="00AB1D37"/>
    <w:rsid w:val="00AB2C1D"/>
    <w:rsid w:val="00AF1898"/>
    <w:rsid w:val="00AF2F90"/>
    <w:rsid w:val="00C211C0"/>
    <w:rsid w:val="00C26ED0"/>
    <w:rsid w:val="00C33121"/>
    <w:rsid w:val="00C42C12"/>
    <w:rsid w:val="00C505C8"/>
    <w:rsid w:val="00C6797B"/>
    <w:rsid w:val="00C73999"/>
    <w:rsid w:val="00C74B0D"/>
    <w:rsid w:val="00D0015D"/>
    <w:rsid w:val="00DA592E"/>
    <w:rsid w:val="00DC2131"/>
    <w:rsid w:val="00DD41A3"/>
    <w:rsid w:val="00DF0BC1"/>
    <w:rsid w:val="00E175AE"/>
    <w:rsid w:val="00E646F8"/>
    <w:rsid w:val="00EB2695"/>
    <w:rsid w:val="00ED3DE7"/>
    <w:rsid w:val="00ED7598"/>
    <w:rsid w:val="00EF5790"/>
    <w:rsid w:val="00F0225D"/>
    <w:rsid w:val="00F33DD6"/>
    <w:rsid w:val="00F33E2F"/>
    <w:rsid w:val="00F9349A"/>
    <w:rsid w:val="00FF1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66A0"/>
  <w15:docId w15:val="{69CBFA46-A5D1-47E5-85E6-A7C8D646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4748</Words>
  <Characters>29918</Characters>
  <Application>Microsoft Office Word</Application>
  <DocSecurity>0</DocSecurity>
  <Lines>249</Lines>
  <Paragraphs>69</Paragraphs>
  <ScaleCrop>false</ScaleCrop>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64</cp:revision>
  <dcterms:created xsi:type="dcterms:W3CDTF">2023-06-29T16:06:00Z</dcterms:created>
  <dcterms:modified xsi:type="dcterms:W3CDTF">2023-07-23T12:58:00Z</dcterms:modified>
</cp:coreProperties>
</file>