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427" w:rsidRPr="007C4427" w:rsidRDefault="007C4427" w:rsidP="007C4427">
      <w:pPr>
        <w:jc w:val="center"/>
        <w:rPr>
          <w:b/>
          <w:color w:val="000000"/>
        </w:rPr>
      </w:pPr>
      <w:r w:rsidRPr="007C4427">
        <w:rPr>
          <w:b/>
          <w:color w:val="000000"/>
        </w:rPr>
        <w:t>Kinh Đại Bát-Nhã Ba-La-Mật-Đa</w:t>
      </w:r>
    </w:p>
    <w:p w:rsidR="007C4427" w:rsidRPr="007C4427" w:rsidRDefault="007C4427" w:rsidP="007C4427">
      <w:pPr>
        <w:jc w:val="center"/>
        <w:rPr>
          <w:b/>
          <w:color w:val="000000"/>
        </w:rPr>
      </w:pPr>
      <w:r w:rsidRPr="007C4427">
        <w:rPr>
          <w:b/>
          <w:color w:val="000000"/>
        </w:rPr>
        <w:t>(Trọn bộ 24 tập)</w:t>
      </w:r>
    </w:p>
    <w:p w:rsidR="007C4427" w:rsidRPr="007C4427" w:rsidRDefault="007C4427" w:rsidP="007C4427">
      <w:pPr>
        <w:jc w:val="center"/>
        <w:rPr>
          <w:b/>
          <w:color w:val="000000"/>
        </w:rPr>
      </w:pPr>
    </w:p>
    <w:p w:rsidR="007C4427" w:rsidRPr="007C4427" w:rsidRDefault="007C4427" w:rsidP="007C4427">
      <w:pPr>
        <w:jc w:val="center"/>
        <w:rPr>
          <w:b/>
          <w:color w:val="000000"/>
        </w:rPr>
      </w:pPr>
      <w:r w:rsidRPr="007C4427">
        <w:rPr>
          <w:b/>
          <w:color w:val="000000"/>
        </w:rPr>
        <w:t>Hán dịch: Tam Tạng Pháp Sư Huyền Trang</w:t>
      </w:r>
    </w:p>
    <w:p w:rsidR="007C4427" w:rsidRPr="007C4427" w:rsidRDefault="007C4427" w:rsidP="007C4427">
      <w:pPr>
        <w:jc w:val="center"/>
        <w:rPr>
          <w:b/>
          <w:color w:val="000000"/>
        </w:rPr>
      </w:pPr>
      <w:r w:rsidRPr="007C4427">
        <w:rPr>
          <w:b/>
          <w:color w:val="000000"/>
        </w:rPr>
        <w:t>Việt dịch: Hòa Thượng Thích Trí Nghiêm</w:t>
      </w:r>
    </w:p>
    <w:p w:rsidR="007C4427" w:rsidRPr="007C4427" w:rsidRDefault="007C4427" w:rsidP="007C4427">
      <w:pPr>
        <w:jc w:val="center"/>
        <w:rPr>
          <w:b/>
          <w:color w:val="000000"/>
        </w:rPr>
      </w:pPr>
      <w:r w:rsidRPr="007C4427">
        <w:rPr>
          <w:b/>
          <w:color w:val="000000"/>
        </w:rPr>
        <w:t>Khảo dịch: Hòa Thượng Thích Thiện Siêu</w:t>
      </w:r>
    </w:p>
    <w:p w:rsidR="007C4427" w:rsidRPr="007C4427" w:rsidRDefault="007C4427" w:rsidP="007C4427">
      <w:pPr>
        <w:jc w:val="center"/>
        <w:rPr>
          <w:b/>
          <w:color w:val="000000"/>
        </w:rPr>
      </w:pPr>
      <w:r w:rsidRPr="007C4427">
        <w:rPr>
          <w:b/>
          <w:color w:val="000000"/>
        </w:rPr>
        <w:t>Sài Gòn 1998</w:t>
      </w:r>
    </w:p>
    <w:p w:rsidR="007C4427" w:rsidRPr="007C4427" w:rsidRDefault="007C4427" w:rsidP="007C4427">
      <w:pPr>
        <w:jc w:val="center"/>
        <w:rPr>
          <w:b/>
          <w:color w:val="000000"/>
        </w:rPr>
      </w:pPr>
    </w:p>
    <w:p w:rsidR="007C4427" w:rsidRPr="007C4427" w:rsidRDefault="007C4427" w:rsidP="007C4427">
      <w:pPr>
        <w:jc w:val="center"/>
        <w:rPr>
          <w:b/>
          <w:color w:val="000000"/>
        </w:rPr>
      </w:pPr>
      <w:r w:rsidRPr="007C4427">
        <w:rPr>
          <w:b/>
          <w:color w:val="000000"/>
        </w:rPr>
        <w:t>--- o0o ---</w:t>
      </w:r>
    </w:p>
    <w:p w:rsidR="007C4427" w:rsidRPr="007C4427" w:rsidRDefault="007C4427" w:rsidP="007C4427">
      <w:pPr>
        <w:jc w:val="center"/>
        <w:rPr>
          <w:b/>
          <w:color w:val="000000"/>
        </w:rPr>
      </w:pPr>
    </w:p>
    <w:p w:rsidR="007C4427" w:rsidRPr="007C4427" w:rsidRDefault="007C4427" w:rsidP="007C4427">
      <w:pPr>
        <w:jc w:val="center"/>
        <w:rPr>
          <w:b/>
          <w:color w:val="000000"/>
        </w:rPr>
      </w:pPr>
      <w:r w:rsidRPr="007C4427">
        <w:rPr>
          <w:b/>
          <w:color w:val="000000"/>
        </w:rPr>
        <w:t>Tập 10</w:t>
      </w:r>
    </w:p>
    <w:p w:rsidR="007C4427" w:rsidRPr="007C4427" w:rsidRDefault="007C4427" w:rsidP="007C4427">
      <w:pPr>
        <w:jc w:val="center"/>
        <w:rPr>
          <w:b/>
          <w:color w:val="000000"/>
        </w:rPr>
      </w:pPr>
      <w:r w:rsidRPr="007C4427">
        <w:rPr>
          <w:b/>
          <w:color w:val="000000"/>
        </w:rPr>
        <w:t>Quyển Thứ 246</w:t>
      </w:r>
    </w:p>
    <w:p w:rsidR="007C4427" w:rsidRPr="007C4427" w:rsidRDefault="007C4427" w:rsidP="007C4427">
      <w:pPr>
        <w:jc w:val="center"/>
        <w:rPr>
          <w:b/>
          <w:color w:val="000000"/>
        </w:rPr>
      </w:pPr>
      <w:r w:rsidRPr="007C4427">
        <w:rPr>
          <w:b/>
          <w:color w:val="000000"/>
        </w:rPr>
        <w:t>Hội Thứ Nhất</w:t>
      </w:r>
    </w:p>
    <w:p w:rsidR="007C4427" w:rsidRPr="007C4427" w:rsidRDefault="007C4427" w:rsidP="007C4427">
      <w:pPr>
        <w:jc w:val="center"/>
        <w:rPr>
          <w:b/>
          <w:color w:val="000000"/>
        </w:rPr>
      </w:pPr>
      <w:r w:rsidRPr="007C4427">
        <w:rPr>
          <w:b/>
          <w:color w:val="000000"/>
        </w:rPr>
        <w:t>Phẩm Khó Tin Hiểu</w:t>
      </w:r>
    </w:p>
    <w:p w:rsidR="007C4427" w:rsidRPr="007C4427" w:rsidRDefault="007C4427" w:rsidP="007C4427">
      <w:pPr>
        <w:jc w:val="center"/>
        <w:rPr>
          <w:b/>
          <w:color w:val="000000"/>
          <w:lang w:val="de-DE"/>
        </w:rPr>
      </w:pPr>
      <w:r w:rsidRPr="007C4427">
        <w:rPr>
          <w:b/>
          <w:color w:val="000000"/>
        </w:rPr>
        <w:t>Thứ 34 - 65</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thân giới thanh tịnh, thân giới thanh tịnh nên Tinh tiến Ba-la-mật-đa thanh tịnh. Vì cớ sao? Hoặc Nhất thiết trí trí thanh tịnh, hoặc thân giới thanh tịnh, hoặc Tinh tiến Ba-la-mật-đa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Tinh tiến Ba-la-mật-đa thanh tịnh. Vì cớ sao? Hoặc Nhất thiết trí trí thanh tịnh, hoặc xúc giới cho đến thân xúc làm duyên sanh ra các thọ thanh tịnh, hoặc Tinh tiến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ý giới thanh tịnh, ý giới thanh tịnh nên Tinh tiến Ba-la-mật-đa thanh tịnh. Vì cớ sao? Hoặc Nhất thiết trí trí thanh tịnh, hoặc ý giới thanh tịnh, hoặc Tinh tiến Ba-la-mật-đa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Tinh tiến Ba-la-mật-đa thanh tịnh. Vì cớ sao? Hoặc Nhất thiết trí trí thanh tịnh, hoặc pháp giới cho đến ý xúc làm duyên sanh ra các thọ thanh tịnh, hoặc Tinh tiến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địa giới thanh tịnh, địa giới thanh tịnh nên Tinh tiến Ba-la-mật-đa thanh tịnh. Vì cớ sao? Hoặc Nhất thiết trí trí thanh tịnh, hoặc địa giới thanh tịnh, hoặc Tinh tiến Ba-la-mật-đa thanh tịnh không hai không hai phần, vì không riêng không dứt vậy. Nhất thiết trí trí thanh tịnh nên thủy hỏa phong không thức giới thanh tịnh, thủy hỏa phong không thức giới thanh tịnh nên Tinh tiến Ba-la-mật-đa thanh tịnh. Vì cớ sao? Hoặc Nhất thiết trí trí thanh tịnh, hoặc thủy hỏa phong không thức giới thanh tịnh, hoặc Tinh tiến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vô minh thanh tịnh, vô minh thanh tịnh nên Tinh tiến Ba-la-mật-đa thanh tịnh. Vì cớ sao? Hoặc Nhất thiết trí trí thanh tịnh, hoặc vô minh thanh tịnh, hoặc Tinh tiến Ba-la-mật-đa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Tinh tiến Ba-la-mật-đa thanh tịnh. Vì cớ sao? Hoặc Nhất thiết trí trí thanh tịnh, hoặc hành cho đến lão tử sầu thán khổ ưu não thanh tịnh, hoặc Tinh tiến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 xml:space="preserve">Thiện Hiện! Nhất thiết trí trí thanh tịnh nên Bố thí Ba-la-mật-đa thanh tịnh, Bố thí Ba-la-mật-đa thanh tịnh nên Tinh tiến Ba-la-mật-đa thanh tịnh. Vì cớ sao? Hoặc Nhất thiết trí trí thanh tịnh, hoặc Bố thí Ba-la-mật-đa thanh tịnh, hoặc Tinh tiến Ba-la-mật-đa thanh tịnh không hai không hai phần, vì </w:t>
      </w:r>
      <w:r w:rsidRPr="007C4427">
        <w:rPr>
          <w:b/>
          <w:color w:val="000000"/>
        </w:rPr>
        <w:lastRenderedPageBreak/>
        <w:t>không riêng không dứt vậy. Nhất thiết trí trí thanh tịnh nên Tịnh giới, An nhẫn, Tĩnh lự, Bát-nhã Ba-la-mật-đa thanh tịnh; Tịnh giới cho đến Bát-nhã Ba-la-mật-đa thanh tịnh nên Tinh tiến Ba-la-mật-đa thanh tịnh. Vì cớ sao? Hoặc Nhất thiết trí trí thanh tịnh, hoặc Tịnh giới cho đến Bát-nhã Ba-la-mật-đa thanh tịnh, hoặc Tinh tiến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nội không thanh tịnh, nội không thanh tịnh nên Tinh tiến Ba-la-mật-đa thanh tịnh. Vì cớ sao? Hoặc Nhất thiết trí trí thanh tịnh, hoặc nội không thanh tịnh, hoặc Tinh tiến Ba-la-mật-đa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Tinh tiến Ba-la-mật-đa thanh tịnh. Vì cớ sao? Hoặc Nhất thiết trí trí thanh tịnh, hoặc ngoại không cho đến vô tánh tự tánh không thanh tịnh, hoặc Tinh tiến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chơn như thanh tịnh, chơn như thanh tịnh nên Tinh tiến Ba-la-mật-đa thanh tịnh. Vì cớ sao? Hoặc Nhất thiết trí trí thanh tịnh, hoặc chơn như thanh tịnh, hoặc Tinh tiến Ba-la-mật-đa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Tinh tiến Ba-la-mật-đa thanh tịnh. Vì cớ sao? Hoặc Nhất thiết trí trí thanh tịnh, hoặc pháp giới cho đến bất tư nghì giới thanh tịnh, hoặc Tinh tiến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khổ thánh đế thanh tịnh, khổ thánh đế thanh tịnh nên Tinh tiến Ba-la-mật-đa thanh tịnh. Vì cớ sao? Hoặc Nhất thiết trí trí thanh tịnh, hoặc khổ thánh đế thanh tịnh, hoặc Tinh tiến Ba-la-mật-đa thanh tịnh không hai không hai phần, vì không riêng không dứt vậy. Nhất thiết trí trí thanh tịnh nên tập diệt đạo thánh đế thanh tịnh, tập diệt đạo thánh đế thanh tịnh nên Tinh tiến Ba-la-mật-đa thanh tịnh. Vì cớ sao? Hoặc Nhất thiết trí trí thanh tịnh, hoặc tập diệt đạo thánh đế thanh tịnh, hoặc Tinh tiến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bốn tĩnh lự thanh tịnh, bốn tĩnh lự thanh tịnh nên Tinh tiến Ba-la-mật-đa thanh tịnh. Vì cớ sao? Hoặc Nhất thiết trí trí thanh tịnh, hoặc bốn tĩnh lự thanh tịnh, hoặc Tinh tiến Ba-la-mật-đa thanh tịnh không hai không hai phần, vì không riêng không dứt vậy. Nhất thiết trí trí thanh tịnh nên bốn vô lượng, bốn vô sắc định thanh tịnh; bốn vô lượng, bốn vô sắc định thanh tịnh nên Tinh tiến Ba-la-mật-đa thanh tịnh. Vì cớ sao? Hoặc Nhất thiết trí trí thanh tịnh, hoặc bốn vô lượng, bốn vô sắc định thanh tịnh, hoặc Tinh tiến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tám giải thoát thanh tịnh, tám giải thoát thanh tịnh nên Tinh tiến Ba-la-mật-đa thanh tịnh. Vì cớ sao? Hoặc Nhất thiết trí trí thanh tịnh, hoặc tám giải thoát thanh tịnh, hoặc Tinh tiến Ba-la-mật-đa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Tinh tiến Ba-la-mật-đa thanh tịnh. Vì cớ sao? Hoặc Nhất thiết trí trí thanh tịnh, hoặc tám thắng xứ, chín thứ đệ định, mười biến xứ thanh tịnh, hoặc Tinh tiến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 xml:space="preserve">Thiện Hiện! Nhất thiết trí trí thanh tịnh nên bốn niệm trụ thanh tịnh, bốn niệm trụ thanh tịnh nên Tinh tiến Ba-la-mật-đa thanh tịnh. Vì cớ sao? Hoặc Nhất thiết trí trí thanh tịnh, hoặc bốn niệm trụ thanh tịnh, hoặc Tinh tiến Ba-la-mật-đa thanh tịnh không hai không hai phần, vì không riêng không </w:t>
      </w:r>
      <w:r w:rsidRPr="007C4427">
        <w:rPr>
          <w:b/>
          <w:color w:val="000000"/>
        </w:rPr>
        <w:lastRenderedPageBreak/>
        <w:t>dứt vậy. Nhất thiết trí trí thanh tịnh nên bốn chánh đoạn, bốn thần túc, năm căn, năm lực, bảy đẳng giác chi, tám thánh đạo chi thanh tịnh; bốn chánh đoạn cho đến tám thánh đạo chi thanh tịnh nên Tinh tiến Ba-la-mật-đa thanh tịnh. Vì cớ sao? Hoặc Nhất thiết trí trí thanh tịnh, hoặc bốn chánh đoạn cho đến tám thánh đạo chi thanh tịnh, hoặc Tinh tiến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không giải thoát môn thanh tịnh, không giải thoát môn thanh tịnh nên Tinh tiến Ba-la-mật-đa thanh tịnh. Vì cớ sao? Hoặc Nhất thiết trí trí thanh tịnh, hoặc không giải thoát môn thanh tịnh, hoặc Tinh tiến Ba-la-mật-đa thanh tịnh không hai không hai phần, vì không riêng không dứt vậy. Nhất thiết trí trí thanh tịnh nên vô tướng, vô nguyện giải thoát môn thanh tịnh; vô tướng, vô nguyện giải thoát môn thanh tịnh nên Tinh tiến Ba-la-mật-đa thanh tịnh. Vì cớ sao? Hoặc Nhất thiết trí trí thanh tịnh, hoặc vô tướng, vô nguyện giải thoát môn thanh tịnh, hoặc Tinh tiến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Bồ-tát thập địa thanh tịnh, Bồ-tát thập địa thanh tịnh nên Tinh tiến Ba-la-mật-đa thanh tịnh. Vì cớ sao? Hoặc Nhất thiết trí trí thanh tịnh, hoặc Bồ-tát thập địa thanh tịnh, hoặc Tinh tiến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năm nhãn thanh tịnh, năm nhãn thanh tịnh nên Tinh tiến Ba-la-mật-đa thanh tịnh. Vì cớ sao? Hoặc Nhất thiết trí trí thanh tịnh, hoặc năm nhãn thanh tịnh, hoặc Tinh tiến Ba-la-mật-đa thanh tịnh không hai không hai phần, vì không riêng không dứt vậy. Nhất thiết trí trí thanh tịnh nên sáu thần thông thanh tịnh, sáu thần thông thanh tịnh nên Tinh tiến Ba-la-mật-đa thanh tịnh. Vì cớ sao? Hoặc Nhất thiết trí trí thanh tịnh, hoặc sáu thần thông thanh tịnh, hoặc Tinh tiến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Phật mười lực thanh tịnh, Phật mười lực thanh tịnh nên Tinh tiến Ba-la-mật-đa thanh tịnh. Vì cớ sao? Hoặc Nhất thiết trí trí thanh tịnh, hoặc Phật mười lực thanh tịnh, hoặc Tinh tiến Ba-la-mật-đa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Tinh tiến Ba-la-mật-đa thanh tịnh. Vì cớ sao? Hoặc Nhất thiết trí trí thanh tịnh, hoặc bốn vô sở úy cho đến mười tám pháp Phật bất cộng thanh tịnh, hoặc Tinh tiến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pháp vô vong thất thanh tịnh, pháp vô vong thất thanh tịnh nên Tinh tiến Ba-la-mật-đa thanh tịnh. Vì cớ sao? Hoặc Nhất thiết trí trí thanh tịnh, hoặc pháp vô vong thất thanh tịnh, hoặc Tinh tiến Ba-la-mật-đa thanh tịnh không hai không hai phần, vì không riêng không dứt vậy. Nhất thiết trí trí thanh tịnh nên tánh hằng trụ xả thanh tịnh, tánh hằng trụ xả thanh tịnh nên Tinh tiến Ba-la-mật-đa thanh tịnh. Vì cớ sao? Hoặc Nhất thiết trí trí thanh tịnh, hoặc tánh hằng trụ xả thanh tịnh, hoặc Tinh tiến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nhất thiết trí thanh tịnh, nhất thiết trí thanh tịnh nên Tinh tiến Ba-la-mật-đa thanh tịnh. Vì cớ sao? Hoặc Nhất thiết trí trí thanh tịnh, hoặc nhất thiết trí thanh tịnh, hoặc Tinh tiến Ba-la-mật-đa thanh tịnh không hai không hai phần, vì không riêng không dứt vậy. Nhất thiết trí trí thanh tịnh nên đạo tướng trí, nhất thiết tướng trí thanh tịnh; đạo tướng trí, nhất thiết tướng trí thanh tịnh nên Tinh tiến Ba-la-mật-đa thanh tịnh. Vì cớ sao? Hoặc Nhất thiết trí trí thanh tịnh, hoặc đạo tướng trí, nhất thiết tướng trí thanh tịnh, hoặc Tinh tiến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lastRenderedPageBreak/>
        <w:t xml:space="preserve">Thiện Hiện! Nhất thiết trí trí thanh tịnh nên tất cả đà-la-ni môn thanh tịnh, tất cả đà-la-ni môn thanh tịnh nên Tinh tiến Ba-la-mật-đa thanh tịnh. Vì cớ sao? Hoặc Nhất thiết trí trí thanh tịnh, hoặc tất cả đà-la-ni môn thanh tịnh, hoặc Tinh tiến Ba-la-mật-đa thanh tịnh không hai không hai phần, vì không riêng không dứt vậy. Nhất thiết trí trí thanh tịnh nên tất cả tam-ma-địa môn thanh tịnh, tất cả tam-ma-địa môn thanh tịnh nên Tinh tiến Ba-la-mật-đa thanh tịnh. Vì cớ sao? Hoặc Nhất thiết trí trí thanh tịnh, hoặc tất cả tam-ma-địa môn thanh tịnh, hoặc Tinh tiến Ba-la-mật-đa thanh tịnh không hai không hai phần, vì không riêng không dứt vậy. </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quả Dự lưu thanh tịnh, quả Dự lưu thanh tịnh nên Tinh tiến Ba-la-mật-đa thanh tịnh. Vì cớ sao? Hoặc Nhất thiết trí trí thanh tịnh, hoặc quả Dự lưu thanh tịnh, hoặc Tinh tiến Ba-la-mật-đa thanh tịnh không hai không hai phần, vì không riêng không dứt vậy. Nhất thiết trí trí thanh tịnh nên quả Nhất lai, Bất hoàn, A-la-hán thanh tịnh; quả Nhất lai, Bất hoàn, A-la-hán thanh tịnh nên Tinh tiến Ba-la-mật-đa thanh tịnh. Vì cớ sao? Hoặc Nhất thiết trí trí thanh tịnh, hoặc quả Nhất lai, Bất hoàn, A-la-hán thanh tịnh, hoặc Tinh tiến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Độc giác Bồ-đề thanh tịnh, Độc giác Bồ-đề thanh tịnh nên Tinh tiến Ba-la-mật-đa thanh tịnh. Vì cớ sao? Hoặc Nhất thiết trí trí thanh tịnh, hoặc Độc giác Bồ-đề thanh tịnh, hoặc Tinh tiến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tất cả hạnh Bồ-tát Ma-ha-tát thanh tịnh, tất cả hạnh Bồ-tát Ma-ha-tát thanh tịnh nên Tinh tiến Ba-la-mật-đa thanh tịnh. Vì cớ sao? Hoặc Nhất thiết trí trí thanh tịnh, hoặc tất cả hạnh Bồ-tát Ma-ha-tát thanh tịnh, hoặc Tinh tiến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chư Phật Vô thượng Chánh đẳng Bồ-đề thanh tịnh, chư Phật Vô thượng Chánh đẳng Bồ-đề thanh tịnh nên Tinh tiến Ba-la-mật-đa thanh tịnh. Vì cớ sao? Hoặc Nhất thiết trí trí thanh tịnh, hoặc chư Phật Vô thượng Chánh đẳng Bồ-đề thanh tịnh, hoặc Tinh tiến Ba-la-mật-đa thanh tịnh không hai không hai phần, vì không riêng không dứt vậy.</w:t>
      </w:r>
    </w:p>
    <w:p w:rsidR="007C4427" w:rsidRPr="007C4427" w:rsidRDefault="007C4427" w:rsidP="007C4427">
      <w:pPr>
        <w:jc w:val="both"/>
        <w:rPr>
          <w:b/>
          <w:color w:val="000000"/>
          <w:lang w:val="de-DE"/>
        </w:rPr>
      </w:pPr>
    </w:p>
    <w:p w:rsidR="007C4427" w:rsidRPr="007C4427" w:rsidRDefault="007C4427" w:rsidP="007C4427">
      <w:pPr>
        <w:jc w:val="both"/>
        <w:rPr>
          <w:b/>
          <w:color w:val="000000"/>
        </w:rPr>
      </w:pPr>
      <w:r w:rsidRPr="007C4427">
        <w:rPr>
          <w:b/>
          <w:color w:val="000000"/>
        </w:rPr>
        <w:t>Lại nữa, Thiện Hiện! Nhất thiết trí trí thanh tịnh nên sắc thanh tịnh, sắc thanh tịnh nên An nhẫn Ba-la-mật-đa thanh tịnh. Vì cớ sao? Hoặc Nhất thiết trí trí thanh tịnh, hoặc sắc thanh tịnh, hoặc An nhẫn Ba-la-mật-đa thanh tịnh không hai không hai phần, vì không riêng không dứt vậy. Nhất thiết trí trí thanh tịnh nên thọ tưởng hành thức thanh tịnh, thọ tưởng hành thức thanh tịnh nên An nhẫn Ba-la-mật-đa thanh tịnh. Vì cớ sao? Hoặc Nhất thiết trí trí thanh tịnh, hoặc thọ tưởng hành thức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nhãn xứ thanh tịnh, nhãn xứ thanh tịnh nên An nhẫn Ba-la-mật-đa thanh tịnh. Vì cớ sao? Hoặc Nhất thiết trí trí thanh tịnh, hoặc nhãn xứ thanh tịnh, hoặc An nhẫn Ba-la-mật-đa thanh tịnh không hai không hai phần, vì không riêng không dứt vậy. Nhất thiết trí trí thanh tịnh nên nhĩ tỷ thiệt thân ý xứ thanh tịnh, nhĩ tỷ thiệt thân ý xứ thanh tịnh nên An nhẫn Ba-la-mật-đa thanh tịnh. Vì cớ sao? Hoặc Nhất thiết trí trí thanh tịnh, hoặc nhĩ tỹ thiệt thân ý xứ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sắc xứ thanh tịnh, sắc xứ thanh tịnh nên An nhẫn Ba-la-mật-đa thanh tịnh. Vì cớ sao? Hoặc Nhất thiết trí trí thanh tịnh, hoặc sắc xứ thanh tịnh, hoặc An nhẫn Ba-la-mật-đa thanh tịnh không hai không hai phần, vì không riêng không dứt vậy. Nhất thiết trí trí thanh tịnh nên thanh hương vị xúc pháp xứ thanh tịnh, thanh hương vị xúc pháp xứ thanh tịnh nên An nhẫn Ba-la-mật-đa thanh tịnh. Vì cớ sao? Hoặc Nhất thiết trí trí thanh tịnh, hoặc thanh hương vị xúc pháp xứ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lastRenderedPageBreak/>
        <w:t>Thiện Hiện! Nhất thiết trí trí thanh tịnh nên nhãn giới thanh tịnh, nhãn giới thanh tịnh nên An nhẫn Ba-la-mật-đa thanh tịnh. Vì cớ sao? Hoặc Nhất thiết trí trí thanh tịnh, hoặc nhãn giới thanh tịnh, hoặc An nhẫn Ba-la-mật-đa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An nhẫn Ba-la-mật-đa thanh tịnh. Vì cớ sao? Hoặc Nhất thiết trí trí thanh tịnh, hoặc sắc giới cho đến nhãn xúc làm duyên sanh ra các thọ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nhĩ giới thanh tịnh, nhĩ giới thanh tịnh nên An nhẫn Ba-la-mật-đa thanh tịnh. Vì cớ sao? Hoặc Nhất thiết trí trí thanh tịnh, hoặc nhĩ giới thanh tịnh, hoặc An nhẫn Ba-la-mật-đa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An nhẫn Ba-la-mật-đa thanh tịnh. Vì cớ sao? Hoặc Nhất thiết trí trí thanh tịnh, hoặc thanh giới cho đến nhĩ xúc làm duyên sanh ra các thọ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tỷ giới thanh tịnh, tỷ giới thanh tịnh nên An nhẫn Ba-la-mật-đa thanh tịnh. Vì cớ sao? Hoặc Nhất thiết trí trí thanh tịnh, hoặc tỷ giới thanh tịnh, hoặc An nhẫn Ba-la-mật-đa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An nhẫn Ba-la-mật-đa thanh tịnh. Vì cớ sao? Hoặc Nhất thiết trí trí thanh tịnh, hoặc hương giới cho đến tỷ xúc làm duyên sanh ra các thọ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thiệt giới thanh tịnh, thiệt giới thanh tịnh nên An nhẫn Ba-la-mật-đa thanh tịnh. Vì cớ sao? Hoặc Nhất thiết trí trí thanh tịnh, hoặc thiệt giới thanh tịnh, hoặc An nhẫn Ba-la-mật-đa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An nhẫn Ba-la-mật-đa thanh tịnh. Vì cớ sao? Hoặc Nhất thiết trí trí thanh tịnh, hoặc vị giới cho đến thiệt xúc làm duyên sanh ra các thọ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thân giới thanh tịnh, thân giới thanh tịnh nên An nhẫn Ba-la-mật-đa thanh tịnh. Vì cớ sao? Hoặc Nhất thiết trí trí thanh tịnh, hoặc thân giới thanh tịnh, hoặc An nhẫn Ba-la-mật-đa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An nhẫn Ba-la-mật-đa thanh tịnh. Vì cớ sao? Hoặc Nhất thiết trí trí thanh tịnh, hoặc xúc giới cho đến thân xúc làm duyên sanh ra các thọ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ý giới thanh tịnh, ý giới thanh tịnh nên An nhẫn Ba-la-mật-đa thanh tịnh. Vì cớ sao? Hoặc Nhất thiết trí trí thanh tịnh, hoặc ý giới thanh tịnh, hoặc An nhẫn Ba-la-mật-đa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An nhẫn Ba-la-mật-đa thanh tịnh. Vì cớ sao? Hoặc Nhất thiết trí trí thanh tịnh, hoặc pháp giới cho đến ý xúc làm duyên sanh ra các thọ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lastRenderedPageBreak/>
        <w:t>Thiện Hiện! Nhất thiết trí trí thanh tịnh nên địa giới thanh tịnh, địa giới thanh tịnh nên An nhẫn Ba-la-mật-đa thanh tịnh. Vì cớ sao? Hoặc Nhất thiết trí trí thanh tịnh, hoặc địa giới thanh tịnh, hoặc An nhẫn Ba-la-mật-đa thanh tịnh không hai không hai phần, vì không riêng không dứt vậy. Nhất thiết trí trí thanh tịnh nên thủy hỏa phong không thức giới thanh tịnh, thủy hỏa phong không thức giới thanh tịnh nên An nhẫn Ba-la-mật-đa thanh tịnh. Vì cớ sao? Hoặc Nhất thiết trí trí thanh tịnh, hoặc thủy hỏa phong không thức giới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vô minh thanh tịnh, vô minh thanh tịnh nên An nhẫn Ba-la-mật-đa thanh tịnh. Vì cớ sao? Hoặc Nhất thiết trí trí thanh tịnh, hoặc vô minh thanh tịnh, hoặc An nhẫn Ba-la-mật-đa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An nhẫn Ba-la-mật-đa thanh tịnh. Vì cớ sao? Hoặc Nhất thiết trí trí thanh tịnh, hoặc hành cho đến lão tử sầu thán khổ ưu não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Bố thí Ba-la-mật-đa thanh tịnh, Bố thí Ba-la-mật-đa thanh tịnh nên An nhẫn Ba-la-mật-đa thanh tịnh. Vì cớ sao? Hoặc Nhất thiết trí trí thanh tịnh, hoặc Bố thí Ba-la-mật-đa thanh tịnh, hoặc An nhẫn Ba-la-mật-đa thanh tịnh không hai không hai phần, vì không riêng không dứt vậy. Nhất thiết trí trí thanh tịnh nên Tịnh giới, Tinh tiến, Tĩnh lự, Bát-nhã Ba-la-mật-đa thanh tịnh; Tịnh giới cho đến Bát-nhã Ba-la-mật-đa thanh tịnh nên An nhẫn Ba-la-mật-đa thanh tịnh. Vì cớ sao? Hoặc Nhất thiết trí trí thanh tịnh, hoặc Tịnh giới cho đến Bát-nhã Ba-la-mật-đa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nội không thanh tịnh, nội không thanh tịnh nên An nhẫn Ba-la-mật-đa thanh tịnh. Vì cớ sao? Hoặc Nhất thiết trí trí thanh tịnh, hoặc nội không thanh tịnh, hoặc An nhẫn Ba-la-mật-đa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An nhẫn Ba-la-mật-đa thanh tịnh. Vì cớ sao? Hoặc Nhất thiết trí trí thanh tịnh, hoặc ngoại không cho đến vô tánh tự tánh không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chơn như thanh tịnh, chơn như thanh tịnh nên An nhẫn Ba-la-mật-đa thanh tịnh. Vì cớ sao? Hoặc Nhất thiết trí trí thanh tịnh, hoặc chơn như thanh tịnh, hoặc An nhẫn Ba-la-mật-đa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An nhẫn Ba-la-mật-đa thanh tịnh. Vì cớ sao? Hoặc Nhất thiết trí trí thanh tịnh, hoặc pháp giới cho đến bất tư nghì giới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lang w:val="de-DE"/>
        </w:rPr>
      </w:pPr>
      <w:r w:rsidRPr="007C4427">
        <w:rPr>
          <w:b/>
          <w:color w:val="000000"/>
        </w:rPr>
        <w:t>Thiện Hiện! Nhất thiết trí trí thanh tịnh nên khổ thánh đế thanh tịnh, khổ thánh đế thanh tịnh nên An nhẫn Ba-la-mật-đa thanh tịnh. Vì cớ sao? Hoặc Nhất thiết trí trí thanh tịnh, hoặc khổ thánh đế thanh tịnh, hoặc An nhẫn Ba-la-mật-đa thanh tịnh không hai không hai phần, vì không riêng không dứt vậy. Nhất thiết trí trí thanh tịnh nên tập diệt đạo thánh đế thanh tịnh, tập diệt đạo thánh đế thanh tịnh nên An nhẫn Ba-la-mật-đa thanh tịnh. Vì cớ sao? Hoặc Nhất thiết trí trí thanh tịnh, hoặc tập diệt đạo thánh đế thanh tịnh, hoặc An nhẫn Ba-la-mật-đa thanh tịnh không hai không hai phần, vì không riêng không dứt vậy.</w:t>
      </w:r>
    </w:p>
    <w:p w:rsidR="007C4427" w:rsidRPr="007C4427" w:rsidRDefault="007C4427" w:rsidP="007C4427">
      <w:pPr>
        <w:jc w:val="both"/>
        <w:rPr>
          <w:b/>
          <w:color w:val="000000"/>
        </w:rPr>
      </w:pPr>
      <w:r w:rsidRPr="007C4427">
        <w:rPr>
          <w:b/>
          <w:color w:val="000000"/>
        </w:rPr>
        <w:lastRenderedPageBreak/>
        <w:t>Thiện Hiện! Nhất thiết trí trí thanh tịnh nên bốn tĩnh lự thanh tịnh, bốn tĩnh lự thanh tịnh nên An nhẫn Ba-la-mật-đa thanh tịnh. Vì cớ sao? Hoặc Nhất thiết trí trí thanh tịnh, hoặc bốn tĩnh lự thanh tịnh, hoặc An nhẫn Ba-la-mật-đa thanh tịnh không hai không hai phần, vì không riêng không dứt vậy. Nhất thiết trí trí thanh tịnh nên bốn vô lượng, bốn vô sắc định thanh tịnh; bốn vô lượng, bốn vô sắc định thanh tịnh nên An nhẫn Ba-la-mật-đa thanh tịnh. Vì cớ sao? Hoặc Nhất thiết trí trí thanh tịnh, hoặc bốn vô lượng, bốn vô sắc định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tám giải thoát thanh tịnh, tám giải thoát thanh tịnh nên An nhẫn Ba-la-mật-đa thanh tịnh. Vì cớ sao? Hoặc Nhất thiết trí trí thanh tịnh, hoặc tám giải thoát thanh tịnh, hoặc An nhẫn Ba-la-mật-đa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An nhẫn Ba-la-mật-đa thanh tịnh. Vì cớ sao? Hoặc Nhất thiết trí trí thanh tịnh, hoặc tám thắng xứ, chín thứ đệ định, mười biến xứ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bốn niệm trụ thanh tịnh, bốn niệm trụ thanh tịnh nên An nhẫn Ba-la-mật-đa thanh tịnh. Vì cớ sao? Hoặc Nhất thiết trí trí thanh tịnh, hoặc bốn niệm trụ thanh tịnh, hoặc An nhẫn Ba-la-mật-đa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An nhẫn Ba-la-mật-đa thanh tịnh. Vì cớ sao? Hoặc Nhất thiết trí trí thanh tịnh, hoặc bốn chánh đoạn cho đến tám thánh đạo chi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không giải thoát môn thanh tịnh, không giải thoát môn thanh tịnh nên An nhẫn Ba-la-mật-đa thanh tịnh. Vì cớ sao? Hoặc Nhất thiết trí trí thanh tịnh, hoặc không giải thoát môn thanh tịnh, hoặc An nhẫn Ba-la-mật-đa thanh tịnh không hai không hai phần, vì không riêng không dứt vậy. Nhất thiết trí trí thanh tịnh nên vô tướng, vô nguyện giải thoát môn thanh tịnh; vô tướng, vô nguyện giải thoát môn thanh tịnh nên An nhẫn Ba-la-mật-đa thanh tịnh. Vì cớ sao? Hoặc Nhất thiết trí trí thanh tịnh, hoặc vô tướng, vô nguyện giải thoát môn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Bồ-tát thập địa thanh tịnh, Bồ-tát thập địa thanh tịnh nên An nhẫn Ba-la-mật-đa thanh tịnh. Vì cớ sao? Hoặc Nhất thiết trí trí thanh tịnh, hoặc Bồ-tát thập địa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năm nhãn thanh tịnh, năm nhãn thanh tịnh nên An nhẫn Ba-la-mật-đa thanh tịnh. Vì cớ sao? Hoặc Nhất thiết trí trí thanh tịnh, hoặc năm nhãn thanh tịnh, hoặc An nhẫn Ba-la-mật-đa thanh tịnh không hai không hai phần, vì không riêng không dứt vậy. Nhất thiết trí trí thanh tịnh nên sáu thần thông thanh tịnh, sáu thần thông thanh tịnh nên An nhẫn Ba-la-mật-đa thanh tịnh. Vì cớ sao? Hoặc Nhất thiết trí trí thanh tịnh, hoặc sáu thần thông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lang w:val="de-DE"/>
        </w:rPr>
      </w:pPr>
      <w:r w:rsidRPr="007C4427">
        <w:rPr>
          <w:b/>
          <w:color w:val="000000"/>
        </w:rPr>
        <w:t>Thiện Hiện! Nhất thiết trí trí thanh tịnh nên Phật mười lực thanh tịnh, Phật mười lực thanh tịnh nên An nhẫn Ba-la-mật-đa thanh tịnh. Vì cớ sao? Hoặc Nhất thiết trí trí thanh tịnh, hoặc Phật mười lực thanh tịnh, hoặc An nhẫn Ba-la-mật-đa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An nhẫn Ba-la-mật-đa thanh tịnh. Vì cớ sao? Hoặc Nhất thiết trí trí thanh tịnh, hoặc bốn vô sở úy cho đến mười tám pháp Phật bất cộng thanh tịnh, hoặc An nhẫn Ba-la-mật-đa thanh tịnh không hai không hai phần, vì không riêng không dứt vậy.</w:t>
      </w:r>
    </w:p>
    <w:p w:rsidR="007C4427" w:rsidRPr="007C4427" w:rsidRDefault="007C4427" w:rsidP="007C4427">
      <w:pPr>
        <w:jc w:val="both"/>
        <w:rPr>
          <w:b/>
          <w:color w:val="000000"/>
        </w:rPr>
      </w:pPr>
      <w:r w:rsidRPr="007C4427">
        <w:rPr>
          <w:b/>
          <w:color w:val="000000"/>
        </w:rPr>
        <w:lastRenderedPageBreak/>
        <w:t>Thiện Hiện! Nhất thiết trí trí thanh tịnh nên pháp vô vong thất thanh tịnh, pháp vô vong thất thanh tịnh nên An nhẫn Ba-la-mật-đa thanh tịnh. Vì cớ sao? Hoặc Nhất thiết trí trí thanh tịnh, hoặc pháp vô vong thất thanh tịnh, hoặc An nhẫn Ba-la-mật-đa thanh tịnh không hai không hai phần, vì không riêng không dứt vậy. Nhất thiết trí trí thanh tịnh nên tánh hằng trụ xả thanh tịnh, tánh hằng trụ xả thanh tịnh nên An nhẫn Ba-la-mật-đa thanh tịnh. Vì cớ sao? Hoặc Nhất thiết trí trí thanh tịnh, hoặc tánh hằng trụ xả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nhất thiết trí thanh tịnh, nhất thiết trí thanh tịnh nên An nhẫn Ba-la-mật-đa thanh tịnh. Vì cớ sao? Hoặc Nhất thiết trí trí thanh tịnh, hoặc nhất thiết trí thanh tịnh, hoặc An nhẫn Ba-la-mật-đa thanh tịnh không hai không hai phần, vì không riêng không dứt vậy. Nhất thiết trí trí thanh tịnh nên đạo tướng trí, nhất thiết tướng trí thanh tịnh; đạo tướng trí, nhất thiết tướng trí thanh tịnh nên An nhẫn Ba-la-mật-đa thanh tịnh. Vì cớ sao? Hoặc Nhất thiết trí trí thanh tịnh, hoặc đạo tướng trí, nhất thiết tướng trí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 xml:space="preserve">Thiện Hiện! Nhất thiết trí trí thanh tịnh nên tất cả đà-la-ni môn thanh tịnh, tất cả đà-la-ni môn thanh tịnh nên An nhẫn Ba-la-mật-đa thanh tịnh. Vì cớ sao? Hoặc Nhất thiết trí trí thanh tịnh, hoặc tất cả đà-la-ni môn thanh tịnh, hoặc An nhẫn Ba-la-mật-đa thanh tịnh không hai không hai phần, vì không riêng không dứt vậy. Nhất thiết trí trí thanh tịnh nên tất cả tam-ma-địa môn thanh tịnh, tất cả tam-ma-địa môn thanh tịnh nên An nhẫn Ba-la-mật-đa thanh tịnh. Vì cớ sao? Hoặc Nhất thiết trí trí thanh tịnh, hoặc tất cả tam-ma-địa môn thanh tịnh, hoặc An nhẫn Ba-la-mật-đa thanh tịnh không hai không hai phần, vì không riêng không dứt vậy. </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quả Dự lưu thanh tịnh, quả Dự lưu thanh tịnh nên An nhẫn Ba-la-mật-đa thanh tịnh. Vì cớ sao? Hoặc Nhất thiết trí trí thanh tịnh, hoặc quả Dự lưu thanh tịnh, hoặc An nhẫn Ba-la-mật-đa thanh tịnh không hai không hai phần, vì không riêng không dứt vậy. Nhất thiết trí trí thanh tịnh nên quả Nhất lai, Bất hoàn, A-la-hán thanh tịnh; quả Nhất lai, Bất hoàn, A-la-hán thanh tịnh nên An nhẫn Ba-la-mật-đa thanh tịnh. Vì cớ sao? Hoặc Nhất thiết trí trí thanh tịnh, hoặc quả Nhất lai, Bất hoàn, A-la-hán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Độc giác Bồ-đề thanh tịnh, Độc giác Bồ-đề thanh tịnh nên An nhẫn Ba-la-mật-đa thanh tịnh. Vì cớ sao? Hoặc Nhất thiết trí trí thanh tịnh, hoặc Độc giác Bồ-đề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tất cả hạnh Bồ-tát Ma-ha-tát thanh tịnh, tất cả hạnh Bồ-tát Ma-ha-tát thanh tịnh nên An nhẫn Ba-la-mật-đa thanh tịnh. Vì cớ sao? Hoặc Nhất thiết trí trí thanh tịnh, hoặc tất cả hạnh Bồ-tát Ma-ha-tát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lang w:val="de-DE"/>
        </w:rPr>
      </w:pPr>
      <w:r w:rsidRPr="007C4427">
        <w:rPr>
          <w:b/>
          <w:color w:val="000000"/>
        </w:rPr>
        <w:t>Thiện Hiện! Nhất thiết trí trí thanh tịnh nên chư Phật Vô thượng Chánh đẳng Bồ-đề thanh tịnh, chư Phật Vô thượng Chánh đẳng Bồ-đề thanh tịnh nên An nhẫn Ba-la-mật-đa thanh tịnh. Vì cớ sao? Hoặc Nhất thiết trí trí thanh tịnh, hoặc chư Phật Vô thượng Chánh đẳng Bồ-đề thanh tịnh, hoặc An nhẫn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 xml:space="preserve">Lại nữa, Thiện Hiện! Nhất thiết trí trí thanh tịnh nên sắc thanh tịnh, sắc thanh tịnh nên Tịnh giới Ba-la-mật-đa thanh tịnh. Vì cớ sao? Hoặc Nhất thiết trí trí thanh tịnh, hoặc sắc thanh tịnh, hoặc Tịnh giới Ba-la-mật-đa thanh tịnh không hai không hai phần, vì không riêng không dứt vậy. Nhất thiết trí trí thanh tịnh nên thọ tưởng hành thức thanh tịnh, thọ tưởng hành thức thanh tịnh nên Tịnh giới Ba-la-mật-đa thanh tịnh. Vì cớ sao? Hoặc Nhất thiết trí trí thanh tịnh, hoặc thọ tưởng hành thức thanh </w:t>
      </w:r>
      <w:r w:rsidRPr="007C4427">
        <w:rPr>
          <w:b/>
          <w:color w:val="000000"/>
        </w:rPr>
        <w:lastRenderedPageBreak/>
        <w:t>tịnh, hoặc Tịnh giới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r w:rsidRPr="007C4427">
        <w:rPr>
          <w:b/>
          <w:color w:val="000000"/>
        </w:rPr>
        <w:t>Thiện Hiện! Nhất thiết trí trí thanh tịnh nên nhãn xứ thanh tịnh, nhãn xứ thanh tịnh nên Tịnh giới Ba-la-mật-đa thanh tịnh. Vì cớ sao? Hoặc Nhất thiết trí trí thanh tịnh, hoặc nhãn xứ thanh tịnh, hoặc Tịnh giới Ba-la-mật-đa thanh tịnh không hai không hai phần, vì không riêng không dứt vậy. Nhất thiết trí trí thanh tịnh nên nhĩ tỷ thiệt thân ý xứ thanh tịnh, nhĩ tỷ thiệt thân ý xứ thanh tịnh nên Tịnh giới Ba-la-mật-đa thanh tịnh. Vì cớ sao? Hoặc Nhất thiết trí trí thanh tịnh, hoặc nhĩ tỹ thiệt thân ý xứ thanh tịnh, hoặc Tịnh giới Ba-la-mật-đa thanh tịnh không hai không hai phần, vì không riêng không dứt vậy.</w:t>
      </w:r>
    </w:p>
    <w:p w:rsidR="007C4427" w:rsidRPr="007C4427" w:rsidRDefault="007C4427" w:rsidP="007C4427">
      <w:pPr>
        <w:jc w:val="both"/>
        <w:rPr>
          <w:b/>
          <w:color w:val="000000"/>
        </w:rPr>
      </w:pPr>
    </w:p>
    <w:p w:rsidR="007C4427" w:rsidRPr="007C4427" w:rsidRDefault="007C4427" w:rsidP="007C4427">
      <w:pPr>
        <w:jc w:val="both"/>
        <w:rPr>
          <w:b/>
          <w:color w:val="000000"/>
        </w:rPr>
      </w:pPr>
    </w:p>
    <w:p w:rsidR="007C4427" w:rsidRPr="007C4427" w:rsidRDefault="007C4427" w:rsidP="007C4427">
      <w:pPr>
        <w:jc w:val="both"/>
        <w:rPr>
          <w:b/>
          <w:color w:val="000000"/>
          <w:lang w:val="de-DE"/>
        </w:rPr>
      </w:pPr>
    </w:p>
    <w:p w:rsidR="0028496E" w:rsidRPr="007C4427" w:rsidRDefault="007C4427" w:rsidP="007C4427">
      <w:pPr>
        <w:jc w:val="center"/>
        <w:rPr>
          <w:b/>
          <w:color w:val="000000"/>
          <w:lang w:val="de-DE"/>
        </w:rPr>
      </w:pPr>
      <w:r w:rsidRPr="007C4427">
        <w:rPr>
          <w:b/>
          <w:color w:val="000000"/>
        </w:rPr>
        <w:t>---o0o---</w:t>
      </w:r>
    </w:p>
    <w:sectPr w:rsidR="0028496E" w:rsidRPr="007C4427" w:rsidSect="0028496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B4A" w:rsidRDefault="00342B4A" w:rsidP="0028496E">
      <w:r>
        <w:separator/>
      </w:r>
    </w:p>
  </w:endnote>
  <w:endnote w:type="continuationSeparator" w:id="0">
    <w:p w:rsidR="00342B4A" w:rsidRDefault="00342B4A" w:rsidP="00284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96E" w:rsidRDefault="0028496E">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96E" w:rsidRDefault="0028496E">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96E" w:rsidRDefault="0028496E">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B4A" w:rsidRDefault="00342B4A" w:rsidP="0028496E">
      <w:r>
        <w:separator/>
      </w:r>
    </w:p>
  </w:footnote>
  <w:footnote w:type="continuationSeparator" w:id="0">
    <w:p w:rsidR="00342B4A" w:rsidRDefault="00342B4A" w:rsidP="002849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96E" w:rsidRDefault="0028496E">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96E" w:rsidRDefault="0028496E">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96E" w:rsidRDefault="0028496E">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28496E"/>
    <w:rsid w:val="0028496E"/>
    <w:rsid w:val="00342B4A"/>
    <w:rsid w:val="007C442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28496E"/>
    <w:pPr>
      <w:keepNext/>
      <w:keepLines/>
      <w:spacing w:before="480" w:after="120"/>
      <w:outlineLvl w:val="0"/>
    </w:pPr>
    <w:rPr>
      <w:b/>
      <w:sz w:val="48"/>
      <w:szCs w:val="48"/>
    </w:rPr>
  </w:style>
  <w:style w:type="paragraph" w:styleId="berschrift2">
    <w:name w:val="heading 2"/>
    <w:basedOn w:val="normal"/>
    <w:next w:val="normal"/>
    <w:rsid w:val="0028496E"/>
    <w:pPr>
      <w:keepNext/>
      <w:keepLines/>
      <w:spacing w:before="360" w:after="80"/>
      <w:outlineLvl w:val="1"/>
    </w:pPr>
    <w:rPr>
      <w:b/>
      <w:sz w:val="36"/>
      <w:szCs w:val="36"/>
    </w:rPr>
  </w:style>
  <w:style w:type="paragraph" w:styleId="berschrift3">
    <w:name w:val="heading 3"/>
    <w:basedOn w:val="normal"/>
    <w:next w:val="normal"/>
    <w:rsid w:val="0028496E"/>
    <w:pPr>
      <w:keepNext/>
      <w:keepLines/>
      <w:spacing w:before="280" w:after="80"/>
      <w:outlineLvl w:val="2"/>
    </w:pPr>
    <w:rPr>
      <w:b/>
      <w:sz w:val="28"/>
      <w:szCs w:val="28"/>
    </w:rPr>
  </w:style>
  <w:style w:type="paragraph" w:styleId="berschrift4">
    <w:name w:val="heading 4"/>
    <w:basedOn w:val="normal"/>
    <w:next w:val="normal"/>
    <w:rsid w:val="0028496E"/>
    <w:pPr>
      <w:keepNext/>
      <w:keepLines/>
      <w:spacing w:before="240" w:after="40"/>
      <w:outlineLvl w:val="3"/>
    </w:pPr>
    <w:rPr>
      <w:b/>
    </w:rPr>
  </w:style>
  <w:style w:type="paragraph" w:styleId="berschrift5">
    <w:name w:val="heading 5"/>
    <w:basedOn w:val="normal"/>
    <w:next w:val="normal"/>
    <w:rsid w:val="0028496E"/>
    <w:pPr>
      <w:keepNext/>
      <w:keepLines/>
      <w:spacing w:before="220" w:after="40"/>
      <w:outlineLvl w:val="4"/>
    </w:pPr>
    <w:rPr>
      <w:b/>
      <w:sz w:val="22"/>
      <w:szCs w:val="22"/>
    </w:rPr>
  </w:style>
  <w:style w:type="paragraph" w:styleId="berschrift6">
    <w:name w:val="heading 6"/>
    <w:basedOn w:val="normal"/>
    <w:next w:val="normal"/>
    <w:rsid w:val="0028496E"/>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28496E"/>
  </w:style>
  <w:style w:type="table" w:customStyle="1" w:styleId="TableNormal">
    <w:name w:val="Table Normal"/>
    <w:rsid w:val="0028496E"/>
    <w:tblPr>
      <w:tblCellMar>
        <w:top w:w="0" w:type="dxa"/>
        <w:left w:w="0" w:type="dxa"/>
        <w:bottom w:w="0" w:type="dxa"/>
        <w:right w:w="0" w:type="dxa"/>
      </w:tblCellMar>
    </w:tblPr>
  </w:style>
  <w:style w:type="paragraph" w:styleId="Titel">
    <w:name w:val="Title"/>
    <w:basedOn w:val="normal"/>
    <w:next w:val="normal"/>
    <w:rsid w:val="0028496E"/>
    <w:pPr>
      <w:keepNext/>
      <w:keepLines/>
      <w:spacing w:before="480" w:after="120"/>
    </w:pPr>
    <w:rPr>
      <w:b/>
      <w:sz w:val="72"/>
      <w:szCs w:val="72"/>
    </w:rPr>
  </w:style>
  <w:style w:type="paragraph" w:customStyle="1" w:styleId="normal1">
    <w:name w:val="normal"/>
    <w:rsid w:val="0028496E"/>
  </w:style>
  <w:style w:type="table" w:customStyle="1" w:styleId="TableNormal0">
    <w:name w:val="Table Normal"/>
    <w:rsid w:val="0028496E"/>
    <w:tblPr>
      <w:tblCellMar>
        <w:top w:w="0" w:type="dxa"/>
        <w:left w:w="0" w:type="dxa"/>
        <w:bottom w:w="0" w:type="dxa"/>
        <w:right w:w="0" w:type="dxa"/>
      </w:tblCellMar>
    </w:tblPr>
  </w:style>
  <w:style w:type="paragraph" w:customStyle="1" w:styleId="normal2">
    <w:name w:val="normal"/>
    <w:rsid w:val="0028496E"/>
  </w:style>
  <w:style w:type="table" w:customStyle="1" w:styleId="TableNormal1">
    <w:name w:val="Table Normal"/>
    <w:rsid w:val="0028496E"/>
    <w:tblPr>
      <w:tblCellMar>
        <w:top w:w="0" w:type="dxa"/>
        <w:left w:w="0" w:type="dxa"/>
        <w:bottom w:w="0" w:type="dxa"/>
        <w:right w:w="0" w:type="dxa"/>
      </w:tblCellMar>
    </w:tblPr>
  </w:style>
  <w:style w:type="paragraph" w:customStyle="1" w:styleId="normal3">
    <w:name w:val="normal"/>
    <w:rsid w:val="0028496E"/>
  </w:style>
  <w:style w:type="table" w:customStyle="1" w:styleId="TableNormal2">
    <w:name w:val="Table Normal"/>
    <w:rsid w:val="0028496E"/>
    <w:tblPr>
      <w:tblCellMar>
        <w:top w:w="0" w:type="dxa"/>
        <w:left w:w="0" w:type="dxa"/>
        <w:bottom w:w="0" w:type="dxa"/>
        <w:right w:w="0" w:type="dxa"/>
      </w:tblCellMar>
    </w:tblPr>
  </w:style>
  <w:style w:type="paragraph" w:customStyle="1" w:styleId="normal4">
    <w:name w:val="normal"/>
    <w:rsid w:val="0028496E"/>
  </w:style>
  <w:style w:type="table" w:customStyle="1" w:styleId="TableNormal3">
    <w:name w:val="Table Normal"/>
    <w:rsid w:val="0028496E"/>
    <w:tblPr>
      <w:tblCellMar>
        <w:top w:w="0" w:type="dxa"/>
        <w:left w:w="0" w:type="dxa"/>
        <w:bottom w:w="0" w:type="dxa"/>
        <w:right w:w="0" w:type="dxa"/>
      </w:tblCellMar>
    </w:tblPr>
  </w:style>
  <w:style w:type="paragraph" w:customStyle="1" w:styleId="normal5">
    <w:name w:val="normal"/>
    <w:rsid w:val="0028496E"/>
  </w:style>
  <w:style w:type="table" w:customStyle="1" w:styleId="TableNormal4">
    <w:name w:val="Table Normal"/>
    <w:rsid w:val="0028496E"/>
    <w:tblPr>
      <w:tblCellMar>
        <w:top w:w="0" w:type="dxa"/>
        <w:left w:w="0" w:type="dxa"/>
        <w:bottom w:w="0" w:type="dxa"/>
        <w:right w:w="0" w:type="dxa"/>
      </w:tblCellMar>
    </w:tblPr>
  </w:style>
  <w:style w:type="paragraph" w:customStyle="1" w:styleId="normal6">
    <w:name w:val="normal"/>
    <w:rsid w:val="0028496E"/>
  </w:style>
  <w:style w:type="table" w:customStyle="1" w:styleId="TableNormal5">
    <w:name w:val="Table Normal"/>
    <w:rsid w:val="0028496E"/>
    <w:tblPr>
      <w:tblCellMar>
        <w:top w:w="0" w:type="dxa"/>
        <w:left w:w="0" w:type="dxa"/>
        <w:bottom w:w="0" w:type="dxa"/>
        <w:right w:w="0" w:type="dxa"/>
      </w:tblCellMar>
    </w:tblPr>
  </w:style>
  <w:style w:type="paragraph" w:customStyle="1" w:styleId="normal7">
    <w:name w:val="normal"/>
    <w:rsid w:val="0028496E"/>
  </w:style>
  <w:style w:type="table" w:customStyle="1" w:styleId="TableNormal6">
    <w:name w:val="Table Normal"/>
    <w:rsid w:val="0028496E"/>
    <w:tblPr>
      <w:tblCellMar>
        <w:top w:w="0" w:type="dxa"/>
        <w:left w:w="0" w:type="dxa"/>
        <w:bottom w:w="0" w:type="dxa"/>
        <w:right w:w="0" w:type="dxa"/>
      </w:tblCellMar>
    </w:tblPr>
  </w:style>
  <w:style w:type="paragraph" w:customStyle="1" w:styleId="normal8">
    <w:name w:val="normal"/>
    <w:rsid w:val="0028496E"/>
  </w:style>
  <w:style w:type="table" w:customStyle="1" w:styleId="TableNormal7">
    <w:name w:val="Table Normal"/>
    <w:rsid w:val="0028496E"/>
    <w:tblPr>
      <w:tblCellMar>
        <w:top w:w="0" w:type="dxa"/>
        <w:left w:w="0" w:type="dxa"/>
        <w:bottom w:w="0" w:type="dxa"/>
        <w:right w:w="0" w:type="dxa"/>
      </w:tblCellMar>
    </w:tblPr>
  </w:style>
  <w:style w:type="paragraph" w:customStyle="1" w:styleId="normal9">
    <w:name w:val="normal"/>
    <w:rsid w:val="0028496E"/>
  </w:style>
  <w:style w:type="table" w:customStyle="1" w:styleId="TableNormal8">
    <w:name w:val="Table Normal"/>
    <w:rsid w:val="0028496E"/>
    <w:tblPr>
      <w:tblCellMar>
        <w:top w:w="0" w:type="dxa"/>
        <w:left w:w="0" w:type="dxa"/>
        <w:bottom w:w="0" w:type="dxa"/>
        <w:right w:w="0" w:type="dxa"/>
      </w:tblCellMar>
    </w:tblPr>
  </w:style>
  <w:style w:type="paragraph" w:customStyle="1" w:styleId="normala">
    <w:name w:val="normal"/>
    <w:rsid w:val="0028496E"/>
  </w:style>
  <w:style w:type="table" w:customStyle="1" w:styleId="TableNormal9">
    <w:name w:val="Table Normal"/>
    <w:rsid w:val="0028496E"/>
    <w:tblPr>
      <w:tblCellMar>
        <w:top w:w="0" w:type="dxa"/>
        <w:left w:w="0" w:type="dxa"/>
        <w:bottom w:w="0" w:type="dxa"/>
        <w:right w:w="0" w:type="dxa"/>
      </w:tblCellMar>
    </w:tblPr>
  </w:style>
  <w:style w:type="paragraph" w:customStyle="1" w:styleId="normalb">
    <w:name w:val="normal"/>
    <w:rsid w:val="0028496E"/>
  </w:style>
  <w:style w:type="table" w:customStyle="1" w:styleId="TableNormala">
    <w:name w:val="Table Normal"/>
    <w:rsid w:val="0028496E"/>
    <w:tblPr>
      <w:tblCellMar>
        <w:top w:w="0" w:type="dxa"/>
        <w:left w:w="0" w:type="dxa"/>
        <w:bottom w:w="0" w:type="dxa"/>
        <w:right w:w="0" w:type="dxa"/>
      </w:tblCellMar>
    </w:tblPr>
  </w:style>
  <w:style w:type="paragraph" w:customStyle="1" w:styleId="normalc">
    <w:name w:val="normal"/>
    <w:rsid w:val="0028496E"/>
  </w:style>
  <w:style w:type="table" w:customStyle="1" w:styleId="TableNormalb">
    <w:name w:val="Table Normal"/>
    <w:rsid w:val="0028496E"/>
    <w:tblPr>
      <w:tblCellMar>
        <w:top w:w="0" w:type="dxa"/>
        <w:left w:w="0" w:type="dxa"/>
        <w:bottom w:w="0" w:type="dxa"/>
        <w:right w:w="0" w:type="dxa"/>
      </w:tblCellMar>
    </w:tblPr>
  </w:style>
  <w:style w:type="paragraph" w:customStyle="1" w:styleId="normald">
    <w:name w:val="normal"/>
    <w:rsid w:val="0028496E"/>
  </w:style>
  <w:style w:type="table" w:customStyle="1" w:styleId="TableNormalc">
    <w:name w:val="Table Normal"/>
    <w:rsid w:val="0028496E"/>
    <w:tblPr>
      <w:tblCellMar>
        <w:top w:w="0" w:type="dxa"/>
        <w:left w:w="0" w:type="dxa"/>
        <w:bottom w:w="0" w:type="dxa"/>
        <w:right w:w="0" w:type="dxa"/>
      </w:tblCellMar>
    </w:tblPr>
  </w:style>
  <w:style w:type="paragraph" w:customStyle="1" w:styleId="normale">
    <w:name w:val="normal"/>
    <w:rsid w:val="0028496E"/>
  </w:style>
  <w:style w:type="table" w:customStyle="1" w:styleId="TableNormald">
    <w:name w:val="Table Normal"/>
    <w:rsid w:val="0028496E"/>
    <w:tblPr>
      <w:tblCellMar>
        <w:top w:w="0" w:type="dxa"/>
        <w:left w:w="0" w:type="dxa"/>
        <w:bottom w:w="0" w:type="dxa"/>
        <w:right w:w="0" w:type="dxa"/>
      </w:tblCellMar>
    </w:tblPr>
  </w:style>
  <w:style w:type="paragraph" w:customStyle="1" w:styleId="normalf">
    <w:name w:val="normal"/>
    <w:rsid w:val="0028496E"/>
  </w:style>
  <w:style w:type="table" w:customStyle="1" w:styleId="TableNormale">
    <w:name w:val="Table Normal"/>
    <w:rsid w:val="0028496E"/>
    <w:tblPr>
      <w:tblCellMar>
        <w:top w:w="0" w:type="dxa"/>
        <w:left w:w="0" w:type="dxa"/>
        <w:bottom w:w="0" w:type="dxa"/>
        <w:right w:w="0" w:type="dxa"/>
      </w:tblCellMar>
    </w:tblPr>
  </w:style>
  <w:style w:type="paragraph" w:customStyle="1" w:styleId="normalf0">
    <w:name w:val="normal"/>
    <w:rsid w:val="0028496E"/>
  </w:style>
  <w:style w:type="table" w:customStyle="1" w:styleId="TableNormalf">
    <w:name w:val="Table Normal"/>
    <w:rsid w:val="0028496E"/>
    <w:tblPr>
      <w:tblCellMar>
        <w:top w:w="0" w:type="dxa"/>
        <w:left w:w="0" w:type="dxa"/>
        <w:bottom w:w="0" w:type="dxa"/>
        <w:right w:w="0" w:type="dxa"/>
      </w:tblCellMar>
    </w:tblPr>
  </w:style>
  <w:style w:type="paragraph" w:customStyle="1" w:styleId="normal">
    <w:name w:val="normal"/>
    <w:rsid w:val="0028496E"/>
  </w:style>
  <w:style w:type="table" w:customStyle="1" w:styleId="TableNormalf0">
    <w:name w:val="Table Normal"/>
    <w:rsid w:val="0028496E"/>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28496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kmVA6vEi7FHyyNjbU82qsuhg3w==">AMUW2mVL0TufwjkCPQcMrvXVMOKwf3MRf3qhlBIaBsLgJww0g3VqVBy2h1M5SdejVqfNUjO+/e6bkhTqsmnVB1QtcweDSFDcg+dxrK+Y5BE+11h/n/MvXmQ=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4643</Words>
  <Characters>29258</Characters>
  <Application>Microsoft Office Word</Application>
  <DocSecurity>0</DocSecurity>
  <Lines>243</Lines>
  <Paragraphs>67</Paragraphs>
  <ScaleCrop>false</ScaleCrop>
  <Company/>
  <LinksUpToDate>false</LinksUpToDate>
  <CharactersWithSpaces>33834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2021-10-15T14:11:00Z</dcterms:modified>
</cp:coreProperties>
</file>