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867219" w:rsidRDefault="00844E46" w:rsidP="00844E46">
      <w:pPr>
        <w:jc w:val="center"/>
        <w:rPr>
          <w:rFonts w:cs="Times New Roman"/>
          <w:b/>
          <w:bCs/>
          <w:szCs w:val="24"/>
        </w:rPr>
      </w:pPr>
      <w:r w:rsidRPr="004500B8">
        <w:rPr>
          <w:rFonts w:cs="Times New Roman"/>
          <w:b/>
          <w:bCs/>
          <w:szCs w:val="24"/>
        </w:rPr>
        <w:t>(Trọn bộ 24 tập)</w:t>
      </w:r>
    </w:p>
    <w:p w:rsidR="00D33F9B" w:rsidRDefault="00D33F9B"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867219" w:rsidRDefault="00844E46" w:rsidP="00844E46">
      <w:pPr>
        <w:jc w:val="center"/>
        <w:rPr>
          <w:rFonts w:cs="Times New Roman"/>
          <w:b/>
          <w:bCs/>
          <w:szCs w:val="24"/>
        </w:rPr>
      </w:pPr>
      <w:r w:rsidRPr="004500B8">
        <w:rPr>
          <w:rFonts w:cs="Times New Roman"/>
          <w:b/>
          <w:bCs/>
          <w:szCs w:val="24"/>
        </w:rPr>
        <w:t>Sàigòn 1998</w:t>
      </w:r>
    </w:p>
    <w:p w:rsidR="00D33F9B" w:rsidRDefault="00D33F9B" w:rsidP="00844E46">
      <w:pPr>
        <w:jc w:val="center"/>
        <w:rPr>
          <w:rFonts w:cs="Times New Roman"/>
          <w:b/>
          <w:bCs/>
          <w:szCs w:val="24"/>
        </w:rPr>
      </w:pPr>
    </w:p>
    <w:p w:rsidR="00867219" w:rsidRDefault="00844E46" w:rsidP="00844E46">
      <w:pPr>
        <w:jc w:val="center"/>
        <w:rPr>
          <w:b/>
        </w:rPr>
      </w:pPr>
      <w:r w:rsidRPr="004500B8">
        <w:rPr>
          <w:b/>
        </w:rPr>
        <w:t>--- o0o ---</w:t>
      </w:r>
    </w:p>
    <w:p w:rsidR="00D33F9B" w:rsidRDefault="00D33F9B"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w:t>
      </w:r>
      <w:r w:rsidR="00635CB0">
        <w:rPr>
          <w:rFonts w:cs="Times New Roman"/>
          <w:b/>
          <w:bCs/>
          <w:sz w:val="30"/>
          <w:szCs w:val="30"/>
        </w:rPr>
        <w:t>6</w:t>
      </w:r>
    </w:p>
    <w:p w:rsidR="00867219" w:rsidRDefault="00844E46" w:rsidP="00844E46">
      <w:pPr>
        <w:jc w:val="center"/>
        <w:rPr>
          <w:rFonts w:cs="Times New Roman"/>
          <w:b/>
          <w:bCs/>
          <w:sz w:val="28"/>
          <w:szCs w:val="28"/>
        </w:rPr>
      </w:pPr>
      <w:r w:rsidRPr="004500B8">
        <w:rPr>
          <w:rFonts w:cs="Times New Roman"/>
          <w:b/>
          <w:bCs/>
          <w:sz w:val="28"/>
          <w:szCs w:val="28"/>
        </w:rPr>
        <w:t>Hội Thứ Nhất</w:t>
      </w:r>
    </w:p>
    <w:p w:rsidR="00D33F9B" w:rsidRDefault="00D33F9B"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635CB0">
        <w:rPr>
          <w:rFonts w:cs="Times New Roman"/>
          <w:b/>
          <w:bCs/>
          <w:szCs w:val="24"/>
        </w:rPr>
        <w:t>6</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 Vì tánh Dị sanh địa pháp không, nên Dị sanh địa pháp đối Dị sanh địa pháp vô sở hữu chẳng khá được; Dị sanh địa pháp đối Chủng tánh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Chủng tánh địa pháp không, nên Chủng tánh địa pháp đối Chủng tánh địa pháp vô sở hữu chẳng khá được; Chủng tánh địa pháp đối Dị sanh địa pháp vô sở hữu chẳng khá được; Dị sanh, Chủng tánh địa pháp đối Ðệ bát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Ðệ bát địa pháp không, nên Ðệ bát địa pháp đối Ðệ bát địa pháp vô sở hữu chẳng khá được; Ðệ bát địa pháp đối Dị sanh, Chủng tánh địa pháp vô sở hữu chẳng khá được; Dị sanh, Chủng tánh, Ðệ bát địa pháp đối Cụ kiến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Cụ kiến địa pháp không, nên Cụ kiến địa pháp đối Cụ kiến địa pháp vô sở hữu chẳng khá được; Cụ kiến địa pháp đối Dị sanh, Chủng tánh, Ðệ bát địa pháp vô sở hữu chẳng khá được; Dị sanh, Chủng tánh, Ðệ bát, Cụ kiến địa pháp đối Bạc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Bạc địa pháp không, nên Bạc địa pháp đối Bạc địa pháp vô sở hữu chẳng khá được; Bạc địa pháp đối Dị sanh, Chủng tánh, Ðệ bát, Cụ kiến địa pháp vô sở hữu chẳng khá được; Dị sanh, Chủng tánh, Ðệ bát, Cụ kiến, Bạc địa pháp đối Ly dục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Ly dục địa pháp không, nên Ly dục địa pháp đối Ly dục địa pháp vô sở hữu chẳng khá được; Ly dục địa pháp đối Dị sanh, Chủng tánh, Ðệ bát, Cụ kiến, Bạc địa pháp vô sở hữu chẳng khá được; Dị sanh, Chủng tánh, Ðệ bát, Cụ kiến, Bạc, Ly dục địa pháp đối Dĩ biện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Dĩ biện địa pháp không, nên Dĩ biện địa pháp đối Dĩ biện địa pháp vô sở hữu chẳng khá được; Dĩ biện địa pháp đối Dị sanh, Chủng tánh, Ðệ bát, Cụ kiến, Bạc, Ly dục địa pháp vô sở hữu chẳng khá được; Dị sanh, Chủng tánh, Ðệ bát, Cụ kiến, Bạc, Ly dục, Dĩ biện địa pháp đối Ðộc giác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Ðộc giác địa pháp không, nên Ðộc giác địa pháp đối Ðộc giác địa pháp vô sở hữu chẳng khá được; Ðộc giác địa pháp đối Dị sanh, Chủng tánh, Ðệ bát, Cụ kiến, Bạc, Ly dục, Dĩ biện địa pháp vô sở hữu chẳng khá được; Dị sanh, Chủng tánh, Ðệ bát, Cụ kiến, Bạc, Ly dục, Dĩ biện, Ðộc giác địa pháp đối </w:t>
      </w:r>
      <w:r w:rsidR="001B2A6E">
        <w:rPr>
          <w:rFonts w:eastAsia="Times New Roman" w:cs="Times New Roman"/>
          <w:b/>
          <w:szCs w:val="24"/>
          <w:lang w:eastAsia="de-DE"/>
        </w:rPr>
        <w:t>Bồ-tát địa pháp</w:t>
      </w:r>
      <w:r w:rsidRPr="00867219">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1B2A6E">
        <w:rPr>
          <w:rFonts w:eastAsia="Times New Roman" w:cs="Times New Roman"/>
          <w:b/>
          <w:szCs w:val="24"/>
          <w:lang w:eastAsia="de-DE"/>
        </w:rPr>
        <w:t>Bồ-tát địa pháp</w:t>
      </w:r>
      <w:r w:rsidRPr="00867219">
        <w:rPr>
          <w:rFonts w:eastAsia="Times New Roman" w:cs="Times New Roman"/>
          <w:b/>
          <w:szCs w:val="24"/>
          <w:lang w:eastAsia="de-DE"/>
        </w:rPr>
        <w:t xml:space="preserve"> không, nên </w:t>
      </w:r>
      <w:r w:rsidR="001B2A6E">
        <w:rPr>
          <w:rFonts w:eastAsia="Times New Roman" w:cs="Times New Roman"/>
          <w:b/>
          <w:szCs w:val="24"/>
          <w:lang w:eastAsia="de-DE"/>
        </w:rPr>
        <w:t>Bồ-tát địa pháp</w:t>
      </w:r>
      <w:r w:rsidRPr="00867219">
        <w:rPr>
          <w:rFonts w:eastAsia="Times New Roman" w:cs="Times New Roman"/>
          <w:b/>
          <w:szCs w:val="24"/>
          <w:lang w:eastAsia="de-DE"/>
        </w:rPr>
        <w:t xml:space="preserve"> đối </w:t>
      </w:r>
      <w:r w:rsidR="001B2A6E">
        <w:rPr>
          <w:rFonts w:eastAsia="Times New Roman" w:cs="Times New Roman"/>
          <w:b/>
          <w:szCs w:val="24"/>
          <w:lang w:eastAsia="de-DE"/>
        </w:rPr>
        <w:t>Bồ-tát địa pháp</w:t>
      </w:r>
      <w:r w:rsidRPr="00867219">
        <w:rPr>
          <w:rFonts w:eastAsia="Times New Roman" w:cs="Times New Roman"/>
          <w:b/>
          <w:szCs w:val="24"/>
          <w:lang w:eastAsia="de-DE"/>
        </w:rPr>
        <w:t xml:space="preserve"> vô sở hữu chẳng khá được; </w:t>
      </w:r>
      <w:r w:rsidR="001B2A6E">
        <w:rPr>
          <w:rFonts w:eastAsia="Times New Roman" w:cs="Times New Roman"/>
          <w:b/>
          <w:szCs w:val="24"/>
          <w:lang w:eastAsia="de-DE"/>
        </w:rPr>
        <w:t>Bồ-tát địa pháp</w:t>
      </w:r>
      <w:r w:rsidRPr="00867219">
        <w:rPr>
          <w:rFonts w:eastAsia="Times New Roman" w:cs="Times New Roman"/>
          <w:b/>
          <w:szCs w:val="24"/>
          <w:lang w:eastAsia="de-DE"/>
        </w:rPr>
        <w:t xml:space="preserve"> đối Dị sanh, Chủng tánh, Ðệ bát, Cụ kiến, Bạc, Ly dục, Dĩ biện, Ðộc giác địa pháp vô sở hữu chẳng khá được; Dị sanh, Chủng tánh, Ðệ bát, Cụ kiến, Bạc, Ly dục, Dĩ biện, Ðộc giác, </w:t>
      </w:r>
      <w:r w:rsidR="001B2A6E">
        <w:rPr>
          <w:rFonts w:eastAsia="Times New Roman" w:cs="Times New Roman"/>
          <w:b/>
          <w:szCs w:val="24"/>
          <w:lang w:eastAsia="de-DE"/>
        </w:rPr>
        <w:t>Bồ-tát địa pháp</w:t>
      </w:r>
      <w:r w:rsidRPr="00867219">
        <w:rPr>
          <w:rFonts w:eastAsia="Times New Roman" w:cs="Times New Roman"/>
          <w:b/>
          <w:szCs w:val="24"/>
          <w:lang w:eastAsia="de-DE"/>
        </w:rPr>
        <w:t xml:space="preserve"> đối Như lai địa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Như lai địa pháp không, nên Như lai địa pháp đối Như lai địa pháp vô sở hữu chẳng khá được; Như lai địa pháp đối Dị sanh, Chủng tánh, Ðệ bát, Cụ kiến, Bạc, Ly dục, Dĩ biện, Ðộc giác, </w:t>
      </w:r>
      <w:r w:rsidR="001B2A6E">
        <w:rPr>
          <w:rFonts w:eastAsia="Times New Roman" w:cs="Times New Roman"/>
          <w:b/>
          <w:szCs w:val="24"/>
          <w:lang w:eastAsia="de-DE"/>
        </w:rPr>
        <w:t>Bồ-tát địa pháp</w:t>
      </w:r>
      <w:r w:rsidRPr="00867219">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867219">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tự tánh không vậy.</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 Vì tánh Dị sanh địa không, nên Dị sanh địa đối Dị sanh địa vô sở hữu chẳng khá được; Dị sanh địa đối Chủng tánh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Chủng tánh địa không, nên Chủng tánh địa đối Chủng tánh địa vô sở hữu chẳng khá được; Chủng tánh địa đối Dị sanh địa vô sở hữu chẳng khá được; Dị sanh, Chủng tánh địa đối Ðệ bát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Ðệ bát địa không, nên Ðệ bát địa đối Ðệ bát địa vô sở hữu chẳng khá được; Ðệ bát địa đối Dị sanh, Chủng tánh địa vô sở hữu chẳng khá được; Dị sanh, Chủng tánh, Ðệ bát địa đối Cụ kiến địa vô sở hữu chẳng khá </w:t>
      </w:r>
      <w:r w:rsidRPr="00867219">
        <w:rPr>
          <w:rFonts w:eastAsia="Times New Roman" w:cs="Times New Roman"/>
          <w:b/>
          <w:szCs w:val="24"/>
          <w:lang w:eastAsia="de-DE"/>
        </w:rPr>
        <w:lastRenderedPageBreak/>
        <w:t>được.</w:t>
      </w:r>
      <w:r>
        <w:rPr>
          <w:rFonts w:eastAsia="Times New Roman" w:cs="Times New Roman"/>
          <w:b/>
          <w:szCs w:val="24"/>
          <w:lang w:eastAsia="de-DE"/>
        </w:rPr>
        <w:t xml:space="preserve"> </w:t>
      </w:r>
      <w:r w:rsidRPr="00867219">
        <w:rPr>
          <w:rFonts w:eastAsia="Times New Roman" w:cs="Times New Roman"/>
          <w:b/>
          <w:szCs w:val="24"/>
          <w:lang w:eastAsia="de-DE"/>
        </w:rPr>
        <w:t>Vì tánh Cụ kiến địa không, nên Cụ kiến địa đối Cụ kiến địa vô sở hữu chẳng khá được; Cụ kiến địa đối Dị sanh, Chủng tánh, Ðệ bát địa vô sở hữu chẳng khá được; Dị sanh, Chủng tánh, Ðệ bát, Cụ kiến địa đối Bạc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Bạc địa không, nên Bạc địa đối Bạc địa vô sở hữu chẳng khá được; Bạc địa đối Dị sanh, Chủng tánh, Ðệ bát, Cụ kiến địa vô sở hữu chẳng khá được; Dị sanh, Chủng tánh, Ðệ bát, Cụ kiến, Bạc địa đối Ly dục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Ly dục địa không, nên Ly dục địa đối Ly dục địa vô sở hữu chẳng khá được; Ly dục địa đối Dị sanh, Chủng tánh, Ðệ bát, Cụ kiến, Bạc địa vô sở hữu chẳng khá được; Dị sanh, Chủng tánh, Ðệ bát, Cụ kiến, Bạc, Ly dục địa đối Dĩ biện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Dĩ biện địa không, nên Dĩ biện địa đối Dĩ biện địa vô sở hữu chẳng khá được; Dĩ biện địa đối Dị sanh, Chủng tánh, Ðệ bát, Cụ kiến, Bạc, Ly dục địa vô sở hữu chẳng khá được; Dị sanh, Chủng tánh, Ðệ bát, Cụ kiến, Bạc, Ly dục, Dĩ biện địa đối Ðộc giác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Ðộc giác địa không, nên Ðộc giác địa đối Ðộc giác địa vô sở hữu chẳng khá được; Ðộc giác địa đối Dị sanh, Chủng tánh, Ðệ bát, Cụ kiến, Bạc, Ly dục, Dĩ biện địa vô sở hữu chẳng khá được; Dị sanh, Chủng tánh, Ðệ bát, Cụ kiến, Bạc, Ly dục, Dĩ biện, Ðộc giác địa đối Bồ tát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Bồ tát địa không, nên Bồ tát địa đối Bồ tát địa vô sở hữu chẳng khá được; Bồ tát địa đối Dị sanh, Chủng tánh, Ðệ bát, Cụ kiến, Bạc, Ly dục, Dĩ biện, Ðộc giác địa vô sở hữu chẳng khá được; Dị sanh, Chủng tánh, Ðệ bát, Cụ kiến, Bạc, Ly dục, Dĩ biện, Ðộc giác, Bồ tát địa đối Như lai địa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Như lai địa không, nên Như lai địa đối Như lai địa vô sở hữu chẳng khá được; Như lai địa đối Dị sanh, Chủng tánh, Ðệ bát, Cụ kiến, Bạc, Ly dục, Dĩ biện, Ðộc giác, Bồ tát địa vô sở hữu chẳng khá được.</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867219">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tự tánh không vậy.</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Vì tánh Dự lưu hướng pháp không, nên Dự lưu hướng pháp đối Dự lưu hướng pháp vô sở hữu chẳng khá được; Dự lưu hướng pháp đối Dự lưu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Dự lưu quả pháp không, nên Dự lưu quả pháp đối Dự lưu quả pháp vô sở hữu chẳng khá được; Dự lưu quả pháp đối Dự lưu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Dự lưu hướng pháp, Dự lưu quả pháp đối Nhất lai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Nhất lai hướng pháp không, nên Nhất lai hướng pháp đối Nhất lai hướng pháp vô sở hữu chẳng khá được; Nhất lai hướng pháp đối Dự lưu hướng pháp, Dự lưu quả pháp vô sở hữu chẳng khá được; Dự lưu hướng pháp cho đến Nhất lai hướng pháp đối Nhất lai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Nhất lai quả pháp không, nên Nhất lai quả pháp đối Nhất lai quả pháp vô sở hữu chẳng khá được; Nhất lai quả pháp đối Dự lưu hướng pháp cho đến Nhất lai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Dự lưu hướng pháp cho đến Nhất lai quả pháp đối Bất hoàn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Bất hoàn hướng pháp không, nên Bất hoàn hướng pháp đối Bất hoàn hướng pháp vô sở hữu chẳng khá được; Bất hoàn hướng pháp đối Dự lưu hướng pháp cho đến Nhất lai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Dự lưu hướng pháp cho đến Bất hoàn hướng pháp đối Bất hoàn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Bất hoàn quả pháp không, nên Bất hoàn quả pháp đối Bất hoàn quả pháp vô sở hữu chẳng khá được; Bất hoàn quả pháp đối Dự lưu hướng pháp cho đến Bất hoàn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Dự lưu hướng pháp cho đến Bất hoàn quả pháp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pháp không, nên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pháp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pháp vô sở hữu chẳng khá được;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pháp đối Dự lưu hướng pháp cho đến Bất hoàn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Dự lưu hướng pháp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pháp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pháp không, nên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pháp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pháp vô sở hữu chẳng khá được;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pháp đối Dự lưu hướng pháp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Dự lưu hướng pháp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pháp đối Ðộc giác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Ðộc giác hướng pháp không, nên Ðộc giác hướng pháp đối Ðộc giác hướng pháp vô sở hữu chẳng khá được; Ðộc giác hướng pháp đối Dự lưu hướng pháp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Dự lưu hướng pháp cho đến Ðộc giác hướng pháp đối Ðộc giác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Ðộc giác quả pháp không, nên Ðộc giác quả pháp đối Ðộc giác quả pháp vô sở hữu chẳng khá được; Ðộc giác quả pháp đối Dự lưu hướng pháp cho đến Ðộc giác hướng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Dự lưu hướng pháp cho đến Ðộc giác quả pháp đối </w:t>
      </w:r>
      <w:r>
        <w:rPr>
          <w:rFonts w:eastAsia="Times New Roman" w:cs="Times New Roman"/>
          <w:b/>
          <w:szCs w:val="24"/>
          <w:lang w:eastAsia="de-DE"/>
        </w:rPr>
        <w:t>Bồ-tát Ma-ha-tát</w:t>
      </w:r>
      <w:r w:rsidRPr="00867219">
        <w:rPr>
          <w:rFonts w:eastAsia="Times New Roman" w:cs="Times New Roman"/>
          <w:b/>
          <w:szCs w:val="24"/>
          <w:lang w:eastAsia="de-DE"/>
        </w:rPr>
        <w:t xml:space="preserve">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Pr>
          <w:rFonts w:eastAsia="Times New Roman" w:cs="Times New Roman"/>
          <w:b/>
          <w:szCs w:val="24"/>
          <w:lang w:eastAsia="de-DE"/>
        </w:rPr>
        <w:t>Bồ-tát Ma-ha-tát</w:t>
      </w:r>
      <w:r w:rsidRPr="00867219">
        <w:rPr>
          <w:rFonts w:eastAsia="Times New Roman" w:cs="Times New Roman"/>
          <w:b/>
          <w:szCs w:val="24"/>
          <w:lang w:eastAsia="de-DE"/>
        </w:rPr>
        <w:t xml:space="preserve"> pháp không, nên </w:t>
      </w:r>
      <w:r>
        <w:rPr>
          <w:rFonts w:eastAsia="Times New Roman" w:cs="Times New Roman"/>
          <w:b/>
          <w:szCs w:val="24"/>
          <w:lang w:eastAsia="de-DE"/>
        </w:rPr>
        <w:t>Bồ-tát Ma-ha-tát</w:t>
      </w:r>
      <w:r w:rsidRPr="00867219">
        <w:rPr>
          <w:rFonts w:eastAsia="Times New Roman" w:cs="Times New Roman"/>
          <w:b/>
          <w:szCs w:val="24"/>
          <w:lang w:eastAsia="de-DE"/>
        </w:rPr>
        <w:t xml:space="preserve"> pháp đối </w:t>
      </w:r>
      <w:r>
        <w:rPr>
          <w:rFonts w:eastAsia="Times New Roman" w:cs="Times New Roman"/>
          <w:b/>
          <w:szCs w:val="24"/>
          <w:lang w:eastAsia="de-DE"/>
        </w:rPr>
        <w:t>Bồ-tát Ma-ha-tát</w:t>
      </w:r>
      <w:r w:rsidRPr="00867219">
        <w:rPr>
          <w:rFonts w:eastAsia="Times New Roman" w:cs="Times New Roman"/>
          <w:b/>
          <w:szCs w:val="24"/>
          <w:lang w:eastAsia="de-DE"/>
        </w:rPr>
        <w:t xml:space="preserve"> pháp vô sở hữu chẳng khá được; </w:t>
      </w:r>
      <w:r>
        <w:rPr>
          <w:rFonts w:eastAsia="Times New Roman" w:cs="Times New Roman"/>
          <w:b/>
          <w:szCs w:val="24"/>
          <w:lang w:eastAsia="de-DE"/>
        </w:rPr>
        <w:t>Bồ-tát Ma-ha-tát</w:t>
      </w:r>
      <w:r w:rsidRPr="00867219">
        <w:rPr>
          <w:rFonts w:eastAsia="Times New Roman" w:cs="Times New Roman"/>
          <w:b/>
          <w:szCs w:val="24"/>
          <w:lang w:eastAsia="de-DE"/>
        </w:rPr>
        <w:t xml:space="preserve"> pháp đối Dự lưu hướng pháp cho đến Ðộc giác quả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Dự lưu hướng pháp cho đến </w:t>
      </w:r>
      <w:r>
        <w:rPr>
          <w:rFonts w:eastAsia="Times New Roman" w:cs="Times New Roman"/>
          <w:b/>
          <w:szCs w:val="24"/>
          <w:lang w:eastAsia="de-DE"/>
        </w:rPr>
        <w:t>Bồ-tát Ma-ha-tát</w:t>
      </w:r>
      <w:r w:rsidRPr="00867219">
        <w:rPr>
          <w:rFonts w:eastAsia="Times New Roman" w:cs="Times New Roman"/>
          <w:b/>
          <w:szCs w:val="24"/>
          <w:lang w:eastAsia="de-DE"/>
        </w:rPr>
        <w:t xml:space="preserve"> pháp đối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pháp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pháp không, </w:t>
      </w:r>
      <w:r w:rsidRPr="00867219">
        <w:rPr>
          <w:rFonts w:eastAsia="Times New Roman" w:cs="Times New Roman"/>
          <w:b/>
          <w:szCs w:val="24"/>
          <w:lang w:eastAsia="de-DE"/>
        </w:rPr>
        <w:lastRenderedPageBreak/>
        <w:t xml:space="preserve">nên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pháp đối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pháp vô sở hữu chẳng khá được;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pháp đối Dự lưu hướng pháp cho đến </w:t>
      </w:r>
      <w:r>
        <w:rPr>
          <w:rFonts w:eastAsia="Times New Roman" w:cs="Times New Roman"/>
          <w:b/>
          <w:szCs w:val="24"/>
          <w:lang w:eastAsia="de-DE"/>
        </w:rPr>
        <w:t>Bồ-tát Ma-ha-tát</w:t>
      </w:r>
      <w:r w:rsidRPr="00867219">
        <w:rPr>
          <w:rFonts w:eastAsia="Times New Roman" w:cs="Times New Roman"/>
          <w:b/>
          <w:szCs w:val="24"/>
          <w:lang w:eastAsia="de-DE"/>
        </w:rPr>
        <w:t xml:space="preserve"> pháp vô sở hữu chẳng khá được.</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867219">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tự tánh không vậy.</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Vì tánh Dự lưu hướng không, nên Dự lưu hướng đối Dự lưu hướng vô sở hữu chẳng khá được; Dự lưu hướng đối Dự lưu quả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Dự lưu quả không, nên Dự lưu quả đối Dự lưu quả vô sở hữu chẳng khá được; Dự lưu quả đối Dự lưu hướng vô sở hữu chẳng khá được; Dự lưu hướng, Dự lưu quả đối Nhất lai hướng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Nhất lai hướng không, nên Nhất lai hướng đối Nhất lai hướng vô sở hữu chẳng khá được; Nhất lai hướng đối Dự lưu hướng, Dự lưu quả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Dự lưu hướng cho đến Nhất lai hướng đối Nhất lai quả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Nhất lai quả không, nên Nhất lai quả đối Nhất lai quả vô sở hữu chẳng khá được; Nhất lai quả đối Dự lưu hướng cho đến Nhất lai hướng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Dự lưu hướng cho đến Nhất lai quả đối Bất hoàn hướng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Bất hoàn hướng không, nên Bất hoàn hướng đối Bất hoàn hướng vô sở hữu chẳng khá được; Bất hoàn hướng đối Dự lưu hướng cho đến Nhất lai quả vô sở hữu chẳng khá được; Dự lưu hướng cho đến Bất hoàn hướng đối Bất hoàn quả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Bất hoàn quả không, nên Bất hoàn quả đối Bất hoàn quả vô sở hữu chẳng khá được; Bất hoàn quả đối Dự lưu hướng cho đến Bất hoàn hướng vô sở hữu chẳng khá được; Dự lưu hướng cho đến Bất hoàn quả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không, nên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vô sở hữu chẳng khá được;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đối Dự lưu hướng cho đến Bất hoàn quả vô sở hữu chẳng khá được; Dự lưu hướng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không, nên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đối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vô sở hữu chẳng khá được;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đối Dự lưu hướng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hướng vô sở hữu chẳng khá được; Dự lưu hướng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đối Ðộc giác hướng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Ðộc giác hướng không, nên Ðộc giác hướng đối Ðộc giác hướng vô sở hữu chẳng khá được; Ðộc giác hướng đối Dự lưu hướng cho đến </w:t>
      </w:r>
      <w:r w:rsidR="00922091">
        <w:rPr>
          <w:rFonts w:eastAsia="Times New Roman" w:cs="Times New Roman"/>
          <w:b/>
          <w:szCs w:val="24"/>
          <w:lang w:eastAsia="de-DE"/>
        </w:rPr>
        <w:t>A-la-hán</w:t>
      </w:r>
      <w:r w:rsidRPr="00867219">
        <w:rPr>
          <w:rFonts w:eastAsia="Times New Roman" w:cs="Times New Roman"/>
          <w:b/>
          <w:szCs w:val="24"/>
          <w:lang w:eastAsia="de-DE"/>
        </w:rPr>
        <w:t xml:space="preserve"> quả vô sở hữu chẳng khá được; Dự lưu hướng cho đến Ðộc giác hướng đối Ðộc giác quả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Ðộc giác quả không, nên Ðộc giác quả đối Ðộc giác quả vô sở hữu chẳng khá được; Ðộc giác quả đối Dự lưu hướng cho đến Ðộc giác hướng vô sở hữu chẳng khá được; Dự lưu hướng cho đến Ðộc giác quả đối </w:t>
      </w:r>
      <w:r>
        <w:rPr>
          <w:rFonts w:eastAsia="Times New Roman" w:cs="Times New Roman"/>
          <w:b/>
          <w:szCs w:val="24"/>
          <w:lang w:eastAsia="de-DE"/>
        </w:rPr>
        <w:t>Bồ-tát Ma-ha-tát</w:t>
      </w:r>
      <w:r w:rsidRPr="00867219">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Pr>
          <w:rFonts w:eastAsia="Times New Roman" w:cs="Times New Roman"/>
          <w:b/>
          <w:szCs w:val="24"/>
          <w:lang w:eastAsia="de-DE"/>
        </w:rPr>
        <w:t>Bồ-tát Ma-ha-tát</w:t>
      </w:r>
      <w:r w:rsidRPr="00867219">
        <w:rPr>
          <w:rFonts w:eastAsia="Times New Roman" w:cs="Times New Roman"/>
          <w:b/>
          <w:szCs w:val="24"/>
          <w:lang w:eastAsia="de-DE"/>
        </w:rPr>
        <w:t xml:space="preserve"> không, nên </w:t>
      </w:r>
      <w:r>
        <w:rPr>
          <w:rFonts w:eastAsia="Times New Roman" w:cs="Times New Roman"/>
          <w:b/>
          <w:szCs w:val="24"/>
          <w:lang w:eastAsia="de-DE"/>
        </w:rPr>
        <w:t>Bồ-tát Ma-ha-tát</w:t>
      </w:r>
      <w:r w:rsidRPr="00867219">
        <w:rPr>
          <w:rFonts w:eastAsia="Times New Roman" w:cs="Times New Roman"/>
          <w:b/>
          <w:szCs w:val="24"/>
          <w:lang w:eastAsia="de-DE"/>
        </w:rPr>
        <w:t xml:space="preserve"> đối </w:t>
      </w:r>
      <w:r>
        <w:rPr>
          <w:rFonts w:eastAsia="Times New Roman" w:cs="Times New Roman"/>
          <w:b/>
          <w:szCs w:val="24"/>
          <w:lang w:eastAsia="de-DE"/>
        </w:rPr>
        <w:t>Bồ-tát Ma-ha-tát</w:t>
      </w:r>
      <w:r w:rsidRPr="00867219">
        <w:rPr>
          <w:rFonts w:eastAsia="Times New Roman" w:cs="Times New Roman"/>
          <w:b/>
          <w:szCs w:val="24"/>
          <w:lang w:eastAsia="de-DE"/>
        </w:rPr>
        <w:t xml:space="preserve"> vô sở hữu chẳng khá được; </w:t>
      </w:r>
      <w:r>
        <w:rPr>
          <w:rFonts w:eastAsia="Times New Roman" w:cs="Times New Roman"/>
          <w:b/>
          <w:szCs w:val="24"/>
          <w:lang w:eastAsia="de-DE"/>
        </w:rPr>
        <w:t>Bồ-tát Ma-ha-tát</w:t>
      </w:r>
      <w:r w:rsidRPr="00867219">
        <w:rPr>
          <w:rFonts w:eastAsia="Times New Roman" w:cs="Times New Roman"/>
          <w:b/>
          <w:szCs w:val="24"/>
          <w:lang w:eastAsia="de-DE"/>
        </w:rPr>
        <w:t xml:space="preserve"> đối Dự lưu hướng cho đến Ðộc giác quả vô sở hữu chẳng khá được; Dự lưu hướng cho đến </w:t>
      </w:r>
      <w:r>
        <w:rPr>
          <w:rFonts w:eastAsia="Times New Roman" w:cs="Times New Roman"/>
          <w:b/>
          <w:szCs w:val="24"/>
          <w:lang w:eastAsia="de-DE"/>
        </w:rPr>
        <w:t>Bồ-tát Ma-ha-tát</w:t>
      </w:r>
      <w:r w:rsidRPr="00867219">
        <w:rPr>
          <w:rFonts w:eastAsia="Times New Roman" w:cs="Times New Roman"/>
          <w:b/>
          <w:szCs w:val="24"/>
          <w:lang w:eastAsia="de-DE"/>
        </w:rPr>
        <w:t xml:space="preserve"> đối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không, nên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đối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vô sở hữu chẳng khá được; </w:t>
      </w:r>
      <w:r w:rsidR="002270D2">
        <w:rPr>
          <w:rFonts w:eastAsia="Times New Roman" w:cs="Times New Roman"/>
          <w:b/>
          <w:szCs w:val="24"/>
          <w:lang w:eastAsia="de-DE"/>
        </w:rPr>
        <w:t>Tam-miệu-tam Phật-đà</w:t>
      </w:r>
      <w:r w:rsidRPr="00867219">
        <w:rPr>
          <w:rFonts w:eastAsia="Times New Roman" w:cs="Times New Roman"/>
          <w:b/>
          <w:szCs w:val="24"/>
          <w:lang w:eastAsia="de-DE"/>
        </w:rPr>
        <w:t xml:space="preserve"> đối Dự lưu hướng cho đến </w:t>
      </w:r>
      <w:r>
        <w:rPr>
          <w:rFonts w:eastAsia="Times New Roman" w:cs="Times New Roman"/>
          <w:b/>
          <w:szCs w:val="24"/>
          <w:lang w:eastAsia="de-DE"/>
        </w:rPr>
        <w:t>Bồ-tát Ma-ha-tát</w:t>
      </w:r>
      <w:r w:rsidRPr="00867219">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867219">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tự tánh không vậy.</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Pr>
          <w:rFonts w:eastAsia="Times New Roman" w:cs="Times New Roman"/>
          <w:b/>
          <w:szCs w:val="24"/>
          <w:lang w:eastAsia="de-DE"/>
        </w:rPr>
        <w:t>Bồ-tát Ma-ha-tát</w:t>
      </w:r>
      <w:r w:rsidRPr="00867219">
        <w:rPr>
          <w:rFonts w:eastAsia="Times New Roman" w:cs="Times New Roman"/>
          <w:b/>
          <w:szCs w:val="24"/>
          <w:lang w:eastAsia="de-DE"/>
        </w:rPr>
        <w:t xml:space="preserve"> không, nên </w:t>
      </w:r>
      <w:r>
        <w:rPr>
          <w:rFonts w:eastAsia="Times New Roman" w:cs="Times New Roman"/>
          <w:b/>
          <w:szCs w:val="24"/>
          <w:lang w:eastAsia="de-DE"/>
        </w:rPr>
        <w:t>Bồ-tát Ma-ha-tát</w:t>
      </w:r>
      <w:r w:rsidRPr="00867219">
        <w:rPr>
          <w:rFonts w:eastAsia="Times New Roman" w:cs="Times New Roman"/>
          <w:b/>
          <w:szCs w:val="24"/>
          <w:lang w:eastAsia="de-DE"/>
        </w:rPr>
        <w:t xml:space="preserve"> đối </w:t>
      </w:r>
      <w:r>
        <w:rPr>
          <w:rFonts w:eastAsia="Times New Roman" w:cs="Times New Roman"/>
          <w:b/>
          <w:szCs w:val="24"/>
          <w:lang w:eastAsia="de-DE"/>
        </w:rPr>
        <w:t>Bồ-tát Ma-ha-tát</w:t>
      </w:r>
      <w:r w:rsidRPr="00867219">
        <w:rPr>
          <w:rFonts w:eastAsia="Times New Roman" w:cs="Times New Roman"/>
          <w:b/>
          <w:szCs w:val="24"/>
          <w:lang w:eastAsia="de-DE"/>
        </w:rPr>
        <w:t xml:space="preserve"> vô sở hữu chẳng khá được; </w:t>
      </w:r>
      <w:r>
        <w:rPr>
          <w:rFonts w:eastAsia="Times New Roman" w:cs="Times New Roman"/>
          <w:b/>
          <w:szCs w:val="24"/>
          <w:lang w:eastAsia="de-DE"/>
        </w:rPr>
        <w:t>Bồ-tát Ma-ha-tát</w:t>
      </w:r>
      <w:r w:rsidRPr="00867219">
        <w:rPr>
          <w:rFonts w:eastAsia="Times New Roman" w:cs="Times New Roman"/>
          <w:b/>
          <w:szCs w:val="24"/>
          <w:lang w:eastAsia="de-DE"/>
        </w:rPr>
        <w:t xml:space="preserve"> đối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Vì tánh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không, nên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đối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vô sở hữu chẳng khá được;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đối </w:t>
      </w:r>
      <w:r>
        <w:rPr>
          <w:rFonts w:eastAsia="Times New Roman" w:cs="Times New Roman"/>
          <w:b/>
          <w:szCs w:val="24"/>
          <w:lang w:eastAsia="de-DE"/>
        </w:rPr>
        <w:t>Bồ-tát Ma-ha-tát</w:t>
      </w:r>
      <w:r w:rsidRPr="00867219">
        <w:rPr>
          <w:rFonts w:eastAsia="Times New Roman" w:cs="Times New Roman"/>
          <w:b/>
          <w:szCs w:val="24"/>
          <w:lang w:eastAsia="de-DE"/>
        </w:rPr>
        <w:t xml:space="preserve"> vô sở hữu chẳng khá được; </w:t>
      </w:r>
      <w:r>
        <w:rPr>
          <w:rFonts w:eastAsia="Times New Roman" w:cs="Times New Roman"/>
          <w:b/>
          <w:szCs w:val="24"/>
          <w:lang w:eastAsia="de-DE"/>
        </w:rPr>
        <w:t>Bồ-tát Ma-ha-tát</w:t>
      </w:r>
      <w:r w:rsidRPr="00867219">
        <w:rPr>
          <w:rFonts w:eastAsia="Times New Roman" w:cs="Times New Roman"/>
          <w:b/>
          <w:szCs w:val="24"/>
          <w:lang w:eastAsia="de-DE"/>
        </w:rPr>
        <w:t xml:space="preserve">,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đối dạy bảo dạy trao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tánh dạy bảo dạy trao không, nên dạy bảo dạy trao đối dạy bảo dạy trao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 xml:space="preserve">Dạy bảo dạy trao đối </w:t>
      </w:r>
      <w:r>
        <w:rPr>
          <w:rFonts w:eastAsia="Times New Roman" w:cs="Times New Roman"/>
          <w:b/>
          <w:szCs w:val="24"/>
          <w:lang w:eastAsia="de-DE"/>
        </w:rPr>
        <w:t>Bồ-tát Ma-ha-tát</w:t>
      </w:r>
      <w:r w:rsidRPr="00867219">
        <w:rPr>
          <w:rFonts w:eastAsia="Times New Roman" w:cs="Times New Roman"/>
          <w:b/>
          <w:szCs w:val="24"/>
          <w:lang w:eastAsia="de-DE"/>
        </w:rPr>
        <w:t xml:space="preserve">,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vô sở hữu chẳng khá được.</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 xml:space="preserve">Tôi đối với các pháp như thế, đem tất cả chủng tánh, tất cả nơi chỗ, tất cả thời gian, tìm </w:t>
      </w:r>
      <w:r>
        <w:rPr>
          <w:rFonts w:eastAsia="Times New Roman" w:cs="Times New Roman"/>
          <w:b/>
          <w:szCs w:val="24"/>
          <w:lang w:eastAsia="de-DE"/>
        </w:rPr>
        <w:t>Bồ-tát Ma-ha-tát</w:t>
      </w:r>
      <w:r w:rsidRPr="00867219">
        <w:rPr>
          <w:rFonts w:eastAsia="Times New Roman" w:cs="Times New Roman"/>
          <w:b/>
          <w:szCs w:val="24"/>
          <w:lang w:eastAsia="de-DE"/>
        </w:rPr>
        <w:t xml:space="preserve"> cũng vô sở hữu chẳng khá được.</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tự tánh không vậy.</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867219">
        <w:rPr>
          <w:rFonts w:eastAsia="Times New Roman" w:cs="Times New Roman"/>
          <w:b/>
          <w:szCs w:val="24"/>
          <w:lang w:eastAsia="de-DE"/>
        </w:rPr>
        <w:t xml:space="preserve">Tôi đối tất cả pháp, đem tất cả chủng tánh, tất cả nơi chỗ, tất cả thời gian, tìm </w:t>
      </w:r>
      <w:r>
        <w:rPr>
          <w:rFonts w:eastAsia="Times New Roman" w:cs="Times New Roman"/>
          <w:b/>
          <w:szCs w:val="24"/>
          <w:lang w:eastAsia="de-DE"/>
        </w:rPr>
        <w:t>Bồ-tát Ma-ha-tát</w:t>
      </w:r>
      <w:r w:rsidRPr="00867219">
        <w:rPr>
          <w:rFonts w:eastAsia="Times New Roman" w:cs="Times New Roman"/>
          <w:b/>
          <w:szCs w:val="24"/>
          <w:lang w:eastAsia="de-DE"/>
        </w:rPr>
        <w:t xml:space="preserve"> đều không thấy đâu, trọn chẳng khá được, làm sao khiến tôi đem </w:t>
      </w:r>
      <w:r w:rsidR="001B4F41">
        <w:rPr>
          <w:rFonts w:eastAsia="Times New Roman" w:cs="Times New Roman"/>
          <w:b/>
          <w:szCs w:val="24"/>
          <w:lang w:eastAsia="de-DE"/>
        </w:rPr>
        <w:t>Bát-nhã Ba-la-mật-đa</w:t>
      </w:r>
      <w:r w:rsidRPr="00867219">
        <w:rPr>
          <w:rFonts w:eastAsia="Times New Roman" w:cs="Times New Roman"/>
          <w:b/>
          <w:szCs w:val="24"/>
          <w:lang w:eastAsia="de-DE"/>
        </w:rPr>
        <w:t xml:space="preserve"> dạy bảo dạy trao cho các </w:t>
      </w:r>
      <w:r>
        <w:rPr>
          <w:rFonts w:eastAsia="Times New Roman" w:cs="Times New Roman"/>
          <w:b/>
          <w:szCs w:val="24"/>
          <w:lang w:eastAsia="de-DE"/>
        </w:rPr>
        <w:t>Bồ-tát Ma-ha-tát</w:t>
      </w:r>
      <w:r w:rsidRPr="00867219">
        <w:rPr>
          <w:rFonts w:eastAsia="Times New Roman" w:cs="Times New Roman"/>
          <w:b/>
          <w:szCs w:val="24"/>
          <w:lang w:eastAsia="de-DE"/>
        </w:rPr>
        <w:t>!</w:t>
      </w:r>
    </w:p>
    <w:p w:rsidR="00867219" w:rsidRDefault="00867219" w:rsidP="00867219">
      <w:pPr>
        <w:spacing w:before="100" w:beforeAutospacing="1" w:after="100" w:afterAutospacing="1"/>
        <w:ind w:firstLine="709"/>
        <w:jc w:val="both"/>
        <w:rPr>
          <w:rFonts w:eastAsia="Times New Roman" w:cs="Times New Roman"/>
          <w:b/>
          <w:szCs w:val="24"/>
          <w:lang w:eastAsia="de-DE"/>
        </w:rPr>
      </w:pPr>
      <w:r w:rsidRPr="00867219">
        <w:rPr>
          <w:rFonts w:eastAsia="Times New Roman" w:cs="Times New Roman"/>
          <w:b/>
          <w:szCs w:val="24"/>
          <w:lang w:eastAsia="de-DE"/>
        </w:rPr>
        <w:t xml:space="preserve">Bấy giờ, cụ thọ Thiện Hiện lại đáp </w:t>
      </w:r>
      <w:r>
        <w:rPr>
          <w:rFonts w:eastAsia="Times New Roman" w:cs="Times New Roman"/>
          <w:b/>
          <w:szCs w:val="24"/>
          <w:lang w:eastAsia="de-DE"/>
        </w:rPr>
        <w:t>Xá-lợi-tử</w:t>
      </w:r>
      <w:r w:rsidRPr="00867219">
        <w:rPr>
          <w:rFonts w:eastAsia="Times New Roman" w:cs="Times New Roman"/>
          <w:b/>
          <w:szCs w:val="24"/>
          <w:lang w:eastAsia="de-DE"/>
        </w:rPr>
        <w:t xml:space="preserve"> rằng:</w:t>
      </w:r>
      <w:r>
        <w:rPr>
          <w:rFonts w:eastAsia="Times New Roman" w:cs="Times New Roman"/>
          <w:b/>
          <w:szCs w:val="24"/>
          <w:lang w:eastAsia="de-DE"/>
        </w:rPr>
        <w:t xml:space="preserve"> </w:t>
      </w:r>
      <w:r w:rsidRPr="00867219">
        <w:rPr>
          <w:rFonts w:eastAsia="Times New Roman" w:cs="Times New Roman"/>
          <w:b/>
          <w:szCs w:val="24"/>
          <w:lang w:eastAsia="de-DE"/>
        </w:rPr>
        <w:t xml:space="preserve">Như Tôn giả đã hỏi, vì duyên cớ nào mà nói </w:t>
      </w:r>
      <w:r>
        <w:rPr>
          <w:rFonts w:eastAsia="Times New Roman" w:cs="Times New Roman"/>
          <w:b/>
          <w:szCs w:val="24"/>
          <w:lang w:eastAsia="de-DE"/>
        </w:rPr>
        <w:t>Bồ-tát Ma-ha-tát</w:t>
      </w:r>
      <w:r w:rsidRPr="00867219">
        <w:rPr>
          <w:rFonts w:eastAsia="Times New Roman" w:cs="Times New Roman"/>
          <w:b/>
          <w:szCs w:val="24"/>
          <w:lang w:eastAsia="de-DE"/>
        </w:rPr>
        <w:t xml:space="preserve"> chỉ có giả danh ấy.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duy khách sở nhiếp vậy.</w:t>
      </w:r>
    </w:p>
    <w:p w:rsidR="00867219" w:rsidRDefault="00867219" w:rsidP="00867219">
      <w:pPr>
        <w:spacing w:before="100" w:beforeAutospacing="1" w:after="100" w:afterAutospacing="1"/>
        <w:ind w:firstLine="709"/>
        <w:jc w:val="both"/>
        <w:rPr>
          <w:rFonts w:eastAsia="Times New Roman" w:cs="Times New Roman"/>
          <w:b/>
          <w:szCs w:val="24"/>
          <w:lang w:eastAsia="de-DE"/>
        </w:rPr>
      </w:pPr>
      <w:r w:rsidRPr="00867219">
        <w:rPr>
          <w:rFonts w:eastAsia="Times New Roman" w:cs="Times New Roman"/>
          <w:b/>
          <w:szCs w:val="24"/>
          <w:lang w:eastAsia="de-DE"/>
        </w:rPr>
        <w:lastRenderedPageBreak/>
        <w:t xml:space="preserve">Khi ấy, </w:t>
      </w:r>
      <w:r>
        <w:rPr>
          <w:rFonts w:eastAsia="Times New Roman" w:cs="Times New Roman"/>
          <w:b/>
          <w:szCs w:val="24"/>
          <w:lang w:eastAsia="de-DE"/>
        </w:rPr>
        <w:t>Xá-lợi-tử</w:t>
      </w:r>
      <w:r w:rsidRPr="00867219">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867219">
        <w:rPr>
          <w:rFonts w:eastAsia="Times New Roman" w:cs="Times New Roman"/>
          <w:b/>
          <w:szCs w:val="24"/>
          <w:lang w:eastAsia="de-DE"/>
        </w:rPr>
        <w:t xml:space="preserve">Vì duyên cớ nào mà nói danh </w:t>
      </w:r>
      <w:r>
        <w:rPr>
          <w:rFonts w:eastAsia="Times New Roman" w:cs="Times New Roman"/>
          <w:b/>
          <w:szCs w:val="24"/>
          <w:lang w:eastAsia="de-DE"/>
        </w:rPr>
        <w:t>Bồ-tát Ma-ha-tát</w:t>
      </w:r>
      <w:r w:rsidRPr="00867219">
        <w:rPr>
          <w:rFonts w:eastAsia="Times New Roman" w:cs="Times New Roman"/>
          <w:b/>
          <w:szCs w:val="24"/>
          <w:lang w:eastAsia="de-DE"/>
        </w:rPr>
        <w:t xml:space="preserve"> duy khách sở nhiếp?</w:t>
      </w:r>
    </w:p>
    <w:p w:rsidR="00867219" w:rsidRDefault="00867219" w:rsidP="00867219">
      <w:pPr>
        <w:spacing w:before="100" w:beforeAutospacing="1" w:after="100" w:afterAutospacing="1"/>
        <w:ind w:firstLine="709"/>
        <w:jc w:val="both"/>
        <w:rPr>
          <w:rFonts w:eastAsia="Times New Roman" w:cs="Times New Roman"/>
          <w:b/>
          <w:szCs w:val="24"/>
          <w:lang w:eastAsia="de-DE"/>
        </w:rPr>
      </w:pPr>
      <w:r w:rsidRPr="00867219">
        <w:rPr>
          <w:rFonts w:eastAsia="Times New Roman" w:cs="Times New Roman"/>
          <w:b/>
          <w:szCs w:val="24"/>
          <w:lang w:eastAsia="de-DE"/>
        </w:rPr>
        <w:t>Thiện Hiện đáp: Như danh tất cả pháp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tất cả pháp không có danh, trong danh không có tất cả pháp.</w:t>
      </w:r>
      <w:r>
        <w:rPr>
          <w:rFonts w:eastAsia="Times New Roman" w:cs="Times New Roman"/>
          <w:b/>
          <w:szCs w:val="24"/>
          <w:lang w:eastAsia="de-DE"/>
        </w:rPr>
        <w:t xml:space="preserve"> </w:t>
      </w:r>
      <w:r w:rsidRPr="00867219">
        <w:rPr>
          <w:rFonts w:eastAsia="Times New Roman" w:cs="Times New Roman"/>
          <w:b/>
          <w:szCs w:val="24"/>
          <w:lang w:eastAsia="de-DE"/>
        </w:rPr>
        <w:t>Chẳng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tất cả pháp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tất cả pháp, hoặc danh, đều vô sở hữu chẳng khá được vậy, nên 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Chẳng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 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sắc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sắc không có danh, trong danh không có sắc</w:t>
      </w:r>
      <w:r w:rsidR="00A53D39">
        <w:rPr>
          <w:rFonts w:eastAsia="Times New Roman" w:cs="Times New Roman"/>
          <w:b/>
          <w:szCs w:val="24"/>
          <w:lang w:eastAsia="de-DE"/>
        </w:rPr>
        <w:t>;</w:t>
      </w:r>
      <w:r>
        <w:rPr>
          <w:rFonts w:eastAsia="Times New Roman" w:cs="Times New Roman"/>
          <w:b/>
          <w:szCs w:val="24"/>
          <w:lang w:eastAsia="de-DE"/>
        </w:rPr>
        <w:t xml:space="preserve"> </w:t>
      </w:r>
      <w:r w:rsidR="00A53D39">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sắc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sắc,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thọ tưởng hành thức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thọ tưởng hành thức không có danh, trong danh không có thọ tưởng hành thức</w:t>
      </w:r>
      <w:r w:rsidR="00A53D39">
        <w:rPr>
          <w:rFonts w:eastAsia="Times New Roman" w:cs="Times New Roman"/>
          <w:b/>
          <w:szCs w:val="24"/>
          <w:lang w:eastAsia="de-DE"/>
        </w:rPr>
        <w:t>;</w:t>
      </w:r>
      <w:r>
        <w:rPr>
          <w:rFonts w:eastAsia="Times New Roman" w:cs="Times New Roman"/>
          <w:b/>
          <w:szCs w:val="24"/>
          <w:lang w:eastAsia="de-DE"/>
        </w:rPr>
        <w:t xml:space="preserve"> </w:t>
      </w:r>
      <w:r w:rsidR="00A53D39">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thọ tưởng hành thức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thọ tưởng hành thức, hoặc danh, đều vô sở hữu chẳng khá được vậy.</w:t>
      </w:r>
      <w:r w:rsidR="00A53D39">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A53D39">
        <w:rPr>
          <w:rFonts w:eastAsia="Times New Roman" w:cs="Times New Roman"/>
          <w:b/>
          <w:szCs w:val="24"/>
          <w:lang w:eastAsia="de-DE"/>
        </w:rPr>
        <w:t>;</w:t>
      </w:r>
      <w:r>
        <w:rPr>
          <w:rFonts w:eastAsia="Times New Roman" w:cs="Times New Roman"/>
          <w:b/>
          <w:szCs w:val="24"/>
          <w:lang w:eastAsia="de-DE"/>
        </w:rPr>
        <w:t xml:space="preserve"> </w:t>
      </w:r>
      <w:r w:rsidR="00A53D39">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nhãn xứ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nhãn xứ không có danh, trong dan</w:t>
      </w:r>
      <w:r w:rsidR="00295AC6">
        <w:rPr>
          <w:rFonts w:eastAsia="Times New Roman" w:cs="Times New Roman"/>
          <w:b/>
          <w:szCs w:val="24"/>
          <w:lang w:eastAsia="de-DE"/>
        </w:rPr>
        <w:t>h không có nhãn xứ; 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nhãn xứ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nhãn xứ,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nhĩ tỷ thiệt thân ý xứ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nhĩ tỷ thiệt thân ý xứ không có danh, trong danh không có nhĩ tỷ thiệt thân ý xứ</w:t>
      </w:r>
      <w:r w:rsidR="00295AC6">
        <w:rPr>
          <w:rFonts w:eastAsia="Times New Roman" w:cs="Times New Roman"/>
          <w:b/>
          <w:szCs w:val="24"/>
          <w:lang w:eastAsia="de-DE"/>
        </w:rPr>
        <w:t>;</w:t>
      </w:r>
      <w:r>
        <w:rPr>
          <w:rFonts w:eastAsia="Times New Roman" w:cs="Times New Roman"/>
          <w:b/>
          <w:szCs w:val="24"/>
          <w:lang w:eastAsia="de-DE"/>
        </w:rPr>
        <w:t xml:space="preserve"> </w:t>
      </w:r>
      <w:r w:rsidR="00295AC6">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nhĩ tỷ thiệt thân ý xứ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nhĩ tỷ thiệt thân ý xứ,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295AC6">
        <w:rPr>
          <w:rFonts w:eastAsia="Times New Roman" w:cs="Times New Roman"/>
          <w:b/>
          <w:szCs w:val="24"/>
          <w:lang w:eastAsia="de-DE"/>
        </w:rPr>
        <w:t>;</w:t>
      </w:r>
      <w:r>
        <w:rPr>
          <w:rFonts w:eastAsia="Times New Roman" w:cs="Times New Roman"/>
          <w:b/>
          <w:szCs w:val="24"/>
          <w:lang w:eastAsia="de-DE"/>
        </w:rPr>
        <w:t xml:space="preserve"> </w:t>
      </w:r>
      <w:r w:rsidR="00295AC6">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sắc xứ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sắc xứ không có danh, trong danh không có sắc xứ</w:t>
      </w:r>
      <w:r w:rsidR="00C75496">
        <w:rPr>
          <w:rFonts w:eastAsia="Times New Roman" w:cs="Times New Roman"/>
          <w:b/>
          <w:szCs w:val="24"/>
          <w:lang w:eastAsia="de-DE"/>
        </w:rPr>
        <w:t>;</w:t>
      </w:r>
      <w:r>
        <w:rPr>
          <w:rFonts w:eastAsia="Times New Roman" w:cs="Times New Roman"/>
          <w:b/>
          <w:szCs w:val="24"/>
          <w:lang w:eastAsia="de-DE"/>
        </w:rPr>
        <w:t xml:space="preserve"> </w:t>
      </w:r>
      <w:r w:rsidR="00C75496">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sắc xứ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sắc xứ,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thanh hương vị xúc pháp xứ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thanh hương vị xúc pháp xứ không có danh, trong danh không có thanh hương vị xúc pháp xứ</w:t>
      </w:r>
      <w:r w:rsidR="00C75496">
        <w:rPr>
          <w:rFonts w:eastAsia="Times New Roman" w:cs="Times New Roman"/>
          <w:b/>
          <w:szCs w:val="24"/>
          <w:lang w:eastAsia="de-DE"/>
        </w:rPr>
        <w:t>;</w:t>
      </w:r>
      <w:r>
        <w:rPr>
          <w:rFonts w:eastAsia="Times New Roman" w:cs="Times New Roman"/>
          <w:b/>
          <w:szCs w:val="24"/>
          <w:lang w:eastAsia="de-DE"/>
        </w:rPr>
        <w:t xml:space="preserve"> </w:t>
      </w:r>
      <w:r w:rsidR="00C75496">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thanh hương vị xúc pháp xứ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thanh hương vị xúc pháp xứ,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 xml:space="preserve">Bồ-tát </w:t>
      </w:r>
      <w:r>
        <w:rPr>
          <w:rFonts w:eastAsia="Times New Roman" w:cs="Times New Roman"/>
          <w:b/>
          <w:szCs w:val="24"/>
          <w:lang w:eastAsia="de-DE"/>
        </w:rPr>
        <w:lastRenderedPageBreak/>
        <w:t>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nhãn giới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nhãn giới không có danh, trong danh không có nhãn giới</w:t>
      </w:r>
      <w:r w:rsidR="00C75496">
        <w:rPr>
          <w:rFonts w:eastAsia="Times New Roman" w:cs="Times New Roman"/>
          <w:b/>
          <w:szCs w:val="24"/>
          <w:lang w:eastAsia="de-DE"/>
        </w:rPr>
        <w:t>:</w:t>
      </w:r>
      <w:r>
        <w:rPr>
          <w:rFonts w:eastAsia="Times New Roman" w:cs="Times New Roman"/>
          <w:b/>
          <w:szCs w:val="24"/>
          <w:lang w:eastAsia="de-DE"/>
        </w:rPr>
        <w:t xml:space="preserve"> </w:t>
      </w:r>
      <w:r w:rsidR="00C75496">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nhãn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nhãn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sắc giới, nhãn thức giới và nhãn xúc, nhãn xúc làm duyên sanh ra các thọ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sắc giới, nhãn thức giới và nhãn xúc, nhãn xúc làm duyên sanh ra các thọ không có danh, trong danh không có sắc giới, nhãn thức giới và nhãn xúc, nhãn xúc làm duyên sanh ra các thọ</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sắc giới, nhãn thức giới và nhãn xúc, nhãn xúc làm duyên sanh ra các thọ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sắc giới, nhãn thức giới và nhãn xúc, nhãn xúc làm duyên sanh ra các thọ,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C75496">
        <w:rPr>
          <w:rFonts w:eastAsia="Times New Roman" w:cs="Times New Roman"/>
          <w:b/>
          <w:szCs w:val="24"/>
          <w:lang w:eastAsia="de-DE"/>
        </w:rPr>
        <w:t>;</w:t>
      </w:r>
      <w:r>
        <w:rPr>
          <w:rFonts w:eastAsia="Times New Roman" w:cs="Times New Roman"/>
          <w:b/>
          <w:szCs w:val="24"/>
          <w:lang w:eastAsia="de-DE"/>
        </w:rPr>
        <w:t xml:space="preserve"> </w:t>
      </w:r>
      <w:r w:rsidR="00C75496">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nhĩ giới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nhĩ giới không có danh, trong danh không có nhĩ giới</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nhĩ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nhĩ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thanh giới, nhĩ thức giới và nhĩ xúc, nhĩ xúc làm duyên sanh ra các thọ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thanh giới, nhĩ thức giới và nhĩ xúc, nhĩ xúc làm duyên sanh ra các thọ không có danh, trong danh không có thanh giới, nhĩ thức giới và nhĩ xúc, nhĩ xúc làm duyên sanh ra các thọ</w:t>
      </w:r>
      <w:r w:rsidR="008D6218">
        <w:rPr>
          <w:rFonts w:eastAsia="Times New Roman" w:cs="Times New Roman"/>
          <w:b/>
          <w:szCs w:val="24"/>
          <w:lang w:eastAsia="de-DE"/>
        </w:rPr>
        <w:t>;</w:t>
      </w:r>
      <w:r>
        <w:rPr>
          <w:rFonts w:eastAsia="Times New Roman" w:cs="Times New Roman"/>
          <w:b/>
          <w:szCs w:val="24"/>
          <w:lang w:eastAsia="de-DE"/>
        </w:rPr>
        <w:t xml:space="preserve"> </w:t>
      </w:r>
      <w:r w:rsidR="008D6218">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thanh giới, nhĩ thức giới và nhĩ xúc, nhĩ xúc làm duyên sanh ra các thọ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thanh giới, nhĩ thức giới và nhĩ xúc, nhĩ xúc làm duyên sanh ra các thọ,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C138DA">
        <w:rPr>
          <w:rFonts w:eastAsia="Times New Roman" w:cs="Times New Roman"/>
          <w:b/>
          <w:szCs w:val="24"/>
          <w:lang w:eastAsia="de-DE"/>
        </w:rPr>
        <w:t>;</w:t>
      </w:r>
      <w:r>
        <w:rPr>
          <w:rFonts w:eastAsia="Times New Roman" w:cs="Times New Roman"/>
          <w:b/>
          <w:szCs w:val="24"/>
          <w:lang w:eastAsia="de-DE"/>
        </w:rPr>
        <w:t xml:space="preserve"> </w:t>
      </w:r>
      <w:r w:rsidR="00C138DA">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tỷ giới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tỷ giới không có danh, trong danh không có tỷ giới</w:t>
      </w:r>
      <w:r w:rsidR="00C138DA">
        <w:rPr>
          <w:rFonts w:eastAsia="Times New Roman" w:cs="Times New Roman"/>
          <w:b/>
          <w:szCs w:val="24"/>
          <w:lang w:eastAsia="de-DE"/>
        </w:rPr>
        <w:t>;</w:t>
      </w:r>
      <w:r>
        <w:rPr>
          <w:rFonts w:eastAsia="Times New Roman" w:cs="Times New Roman"/>
          <w:b/>
          <w:szCs w:val="24"/>
          <w:lang w:eastAsia="de-DE"/>
        </w:rPr>
        <w:t xml:space="preserve"> </w:t>
      </w:r>
      <w:r w:rsidR="00C138DA">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tỷ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tỷ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hương giới, tỷ thức giới và tỷ xúc, tỷ xúc làm duyên sanh ra các thọ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hương giới, tỷ thức giới và tỷ xúc, tỷ xúc làm duyên sanh ra các thọ không có danh, trong danh không có hương giới, tỷ thức giới và tỷ xúc, tỷ xúc làm duyên sanh ra các thọ</w:t>
      </w:r>
      <w:r w:rsidR="00C138DA">
        <w:rPr>
          <w:rFonts w:eastAsia="Times New Roman" w:cs="Times New Roman"/>
          <w:b/>
          <w:szCs w:val="24"/>
          <w:lang w:eastAsia="de-DE"/>
        </w:rPr>
        <w:t>;</w:t>
      </w:r>
      <w:r>
        <w:rPr>
          <w:rFonts w:eastAsia="Times New Roman" w:cs="Times New Roman"/>
          <w:b/>
          <w:szCs w:val="24"/>
          <w:lang w:eastAsia="de-DE"/>
        </w:rPr>
        <w:t xml:space="preserve"> </w:t>
      </w:r>
      <w:r w:rsidR="00C138DA">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hương giới, tỷ thức giới và tỷ xúc, tỷ xúc làm duyên sanh ra các thọ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hương giới, tỷ thức giới và tỷ xúc, tỷ xúc làm duyên sanh ra các thọ,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7B4678">
        <w:rPr>
          <w:rFonts w:eastAsia="Times New Roman" w:cs="Times New Roman"/>
          <w:b/>
          <w:szCs w:val="24"/>
          <w:lang w:eastAsia="de-DE"/>
        </w:rPr>
        <w:t>;</w:t>
      </w:r>
      <w:r>
        <w:rPr>
          <w:rFonts w:eastAsia="Times New Roman" w:cs="Times New Roman"/>
          <w:b/>
          <w:szCs w:val="24"/>
          <w:lang w:eastAsia="de-DE"/>
        </w:rPr>
        <w:t xml:space="preserve"> </w:t>
      </w:r>
      <w:r w:rsidR="007B4678">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thiệt giới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thiệt giới không có danh, trong danh không có thiệt giới</w:t>
      </w:r>
      <w:r w:rsidR="00807354">
        <w:rPr>
          <w:rFonts w:eastAsia="Times New Roman" w:cs="Times New Roman"/>
          <w:b/>
          <w:szCs w:val="24"/>
          <w:lang w:eastAsia="de-DE"/>
        </w:rPr>
        <w:t xml:space="preserve">; </w:t>
      </w:r>
      <w:r w:rsidR="00807354">
        <w:rPr>
          <w:rFonts w:eastAsia="Times New Roman" w:cs="Times New Roman"/>
          <w:b/>
          <w:szCs w:val="24"/>
          <w:lang w:eastAsia="de-DE"/>
        </w:rPr>
        <w:lastRenderedPageBreak/>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thiệt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thiệt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vị giới, thiệt thức giới và thiệt xúc, thiệt xúc làm duyên sanh ra các thọ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vị giới, thiệt thức giới và thiệt xúc, thiệt xúc làm duyên sanh ra các thọ không có danh, trong danh không có vị giới, thiệt thức giới và thiệt xúc, thiệt xúc làm duyên sanh ra các thọ</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vị giới, thiệt thức giới và thiệt xúc, thiệt xúc làm duyên sanh ra các thọ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vị giới, thiệt thức giới và thiệt xúc, thiệt xúc làm duyên sanh ra các thọ,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w:t>
      </w:r>
      <w:r>
        <w:rPr>
          <w:rFonts w:eastAsia="Times New Roman" w:cs="Times New Roman"/>
          <w:b/>
          <w:szCs w:val="24"/>
          <w:lang w:eastAsia="de-DE"/>
        </w:rPr>
        <w:t xml:space="preserve"> </w:t>
      </w:r>
      <w:r w:rsidR="00807354">
        <w:rPr>
          <w:rFonts w:eastAsia="Times New Roman" w:cs="Times New Roman"/>
          <w:b/>
          <w:szCs w:val="24"/>
          <w:lang w:eastAsia="de-DE"/>
        </w:rPr>
        <w:t>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thân giới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thân giới không có danh</w:t>
      </w:r>
      <w:r w:rsidR="00807354">
        <w:rPr>
          <w:rFonts w:eastAsia="Times New Roman" w:cs="Times New Roman"/>
          <w:b/>
          <w:szCs w:val="24"/>
          <w:lang w:eastAsia="de-DE"/>
        </w:rPr>
        <w:t>, trong danh không có thân giới; c</w:t>
      </w:r>
      <w:r w:rsidRPr="00867219">
        <w:rPr>
          <w:rFonts w:eastAsia="Times New Roman" w:cs="Times New Roman"/>
          <w:b/>
          <w:szCs w:val="24"/>
          <w:lang w:eastAsia="de-DE"/>
        </w:rPr>
        <w:t>hẳng phải hợp, 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thân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thân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xúc giới, thân thức giới và thân xúc, thân xúc làm duyên sanh ra các thọ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xúc giới, thân thức giới và thân xúc, thân xúc làm duyên sanh ra các thọ không có danh, trong danh không có xúc giới, thân thức giới và thân xúc, thân xúc làm duyên sanh ra các thọ</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xúc giới, thân thức giới và thân xúc, thân xúc làm duyên sanh ra các thọ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xúc giới, thân thức giới và thân xúc, thân xúc làm duyên sanh ra các thọ,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ý giới duy khách sở nhiếp, với mười phương b</w:t>
      </w:r>
      <w:bookmarkStart w:id="0" w:name="_GoBack"/>
      <w:bookmarkEnd w:id="0"/>
      <w:r w:rsidRPr="00867219">
        <w:rPr>
          <w:rFonts w:eastAsia="Times New Roman" w:cs="Times New Roman"/>
          <w:b/>
          <w:szCs w:val="24"/>
          <w:lang w:eastAsia="de-DE"/>
        </w:rPr>
        <w:t>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ý giới không có danh, trong danh không có ý giới</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ý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ý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pháp giới, ý thức giới và ý xúc, ý xúc làm duyên sanh ra các thọ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pháp giới, ý thức giới và ý xúc, ý xúc làm duyên sanh ra các thọ không có danh, trong danh không có pháp giới, ý thức giới và ý xúc, ý xúc làm duyên sanh ra các thọ</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pháp giới, ý thức giới và ý xúc, ý xúc làm duyên sanh ra các thọ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pháp giới, ý thức giới và ý xúc, ý xúc làm duyên sanh ra các thọ,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địa giới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địa giới không có danh, trong danh không có địa giới</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địa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địa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thủy hỏa phong không thức giới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thủy hỏa phong không thức giới không có danh, trong danh không có </w:t>
      </w:r>
      <w:r w:rsidRPr="00867219">
        <w:rPr>
          <w:rFonts w:eastAsia="Times New Roman" w:cs="Times New Roman"/>
          <w:b/>
          <w:szCs w:val="24"/>
          <w:lang w:eastAsia="de-DE"/>
        </w:rPr>
        <w:lastRenderedPageBreak/>
        <w:t>thủy hỏa phong không thức giới</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thủy hỏa phong không thức giới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thủy hỏa phong không thức giới,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khổ thánh đế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khổ thánh đế không có danh, trong danh không có khổ thánh đế</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khổ thánh đế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khổ thánh đế,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tập diệt đạo thánh đế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tập diệt đạo thánh đế không có danh, trong danh không có tập diệt đạo thánh đế</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tập diệt đạo thánh đế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tập diệt đạo thánh đế,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vô minh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vô minh không có danh, trong danh không có vô minh</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vô minh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vô minh,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hành, thức, danh sắc, lục xứ, xúc, thọ, ái, thủ, hữu, sanh, lão tử sầu thán khổ ưu não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hành cho đến lão tử sầu thán khổ ưu não không có danh, trong danh không có hành cho đến lão tử sầu thán khổ ưu não</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hành cho đến lão tử sầu thán khổ ưu não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hành cho đến lão tử sầu thán khổ ưu não,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bốn tĩnh lự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bốn tĩnh lự không có danh, trong danh không có bốn tĩnh lự</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bốn tĩnh lự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bốn tĩnh lự,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bốn vô lượng, bốn vô sắc định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bốn vô lượng, bốn vô sắc định không có danh, trong danh không có bốn vô lượng, bốn vô sắc định</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bốn vô lượng, bốn vô sắc định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bốn vô lượng, bốn vô sắc định, hoặc danh, đều vô sở hữu chẳng khá được vậy. 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67219" w:rsidRDefault="00867219" w:rsidP="0086721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tám giải thoát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tám giải thoát không có danh, trong danh không có tám giải thoát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tám giải thoát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tám giải thoát,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tám thắng xứ, chín thứ đệ định, mười biến xứ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tám thắng xứ, chín thứ đệ định, mười biến xứ không có danh, trong danh không có tám thắng xứ, chín thứ đệ định, mười biến xứ</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tám thắng xứ, chín thứ đệ định, mười biến xứ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tám thắng xứ, chín thứ đệ định, mười biến xứ,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 xml:space="preserve">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8008F1" w:rsidRPr="008008F1" w:rsidRDefault="00867219" w:rsidP="00867219">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Như danh bốn niệm trụ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bốn niệm trụ không có danh, trong danh không có bốn niệm trụ</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bốn niệm trụ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Trong tự tánh không, hoặc bốn niệm trụ, hoặc danh, đều vô sở hữu chẳng khá được vậy.</w:t>
      </w:r>
      <w:r>
        <w:rPr>
          <w:rFonts w:eastAsia="Times New Roman" w:cs="Times New Roman"/>
          <w:b/>
          <w:szCs w:val="24"/>
          <w:lang w:eastAsia="de-DE"/>
        </w:rPr>
        <w:t xml:space="preserve"> </w:t>
      </w:r>
      <w:r w:rsidRPr="00867219">
        <w:rPr>
          <w:rFonts w:eastAsia="Times New Roman" w:cs="Times New Roman"/>
          <w:b/>
          <w:szCs w:val="24"/>
          <w:lang w:eastAsia="de-DE"/>
        </w:rPr>
        <w:t>Như danh bốn chánh đoạn, bốn thần túc, năm căn, năm lực, bảy đẳng giác chi, tám thánh đạo chi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Trong bốn chánh đoạn, bốn thần túc, năm căn, năm lực, bảy đẳng giác chi, tám thánh đạo chi không có danh; trong danh không có bốn chánh đoạn, bốn thần túc, năm căn, năm lực, bảy đẳng giác chi, tám thánh đạo chi</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Vì bốn chánh đoạn, bốn thần túc, năm căn, năm lực, bảy đẳng giác chi, tám thánh đạo chi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bốn chánh đoạn, bốn thần túc, năm căn, năm lực, bảy đẳng giác chi, tám thánh đạo chi, hoặc danh, đều vô sở hữu chẳng khá được vậy. Danh </w:t>
      </w:r>
      <w:r>
        <w:rPr>
          <w:rFonts w:eastAsia="Times New Roman" w:cs="Times New Roman"/>
          <w:b/>
          <w:szCs w:val="24"/>
          <w:lang w:eastAsia="de-DE"/>
        </w:rPr>
        <w:t>Bồ-tát Ma-ha-tát</w:t>
      </w:r>
      <w:r w:rsidRPr="00867219">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Pr="00867219">
        <w:rPr>
          <w:rFonts w:eastAsia="Times New Roman" w:cs="Times New Roman"/>
          <w:b/>
          <w:szCs w:val="24"/>
          <w:lang w:eastAsia="de-DE"/>
        </w:rPr>
        <w:t xml:space="preserve">Trong </w:t>
      </w:r>
      <w:r>
        <w:rPr>
          <w:rFonts w:eastAsia="Times New Roman" w:cs="Times New Roman"/>
          <w:b/>
          <w:szCs w:val="24"/>
          <w:lang w:eastAsia="de-DE"/>
        </w:rPr>
        <w:t>Bồ-tát Ma-ha-tát</w:t>
      </w:r>
      <w:r w:rsidRPr="00867219">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807354">
        <w:rPr>
          <w:rFonts w:eastAsia="Times New Roman" w:cs="Times New Roman"/>
          <w:b/>
          <w:szCs w:val="24"/>
          <w:lang w:eastAsia="de-DE"/>
        </w:rPr>
        <w:t xml:space="preserve">; chẳng phải hợp, </w:t>
      </w:r>
      <w:r w:rsidRPr="00867219">
        <w:rPr>
          <w:rFonts w:eastAsia="Times New Roman" w:cs="Times New Roman"/>
          <w:b/>
          <w:szCs w:val="24"/>
          <w:lang w:eastAsia="de-DE"/>
        </w:rPr>
        <w:t>chẳng phải ly, chỉ giả thi thiết.</w:t>
      </w:r>
      <w:r>
        <w:rPr>
          <w:rFonts w:eastAsia="Times New Roman" w:cs="Times New Roman"/>
          <w:b/>
          <w:szCs w:val="24"/>
          <w:lang w:eastAsia="de-DE"/>
        </w:rPr>
        <w:t xml:space="preserve"> </w:t>
      </w:r>
      <w:r w:rsidRPr="00867219">
        <w:rPr>
          <w:rFonts w:eastAsia="Times New Roman" w:cs="Times New Roman"/>
          <w:b/>
          <w:szCs w:val="24"/>
          <w:lang w:eastAsia="de-DE"/>
        </w:rPr>
        <w:t>Vì cớ sao?</w:t>
      </w:r>
      <w:r>
        <w:rPr>
          <w:rFonts w:eastAsia="Times New Roman" w:cs="Times New Roman"/>
          <w:b/>
          <w:szCs w:val="24"/>
          <w:lang w:eastAsia="de-DE"/>
        </w:rPr>
        <w:t xml:space="preserve"> </w:t>
      </w:r>
      <w:r w:rsidRPr="00867219">
        <w:rPr>
          <w:rFonts w:eastAsia="Times New Roman" w:cs="Times New Roman"/>
          <w:b/>
          <w:szCs w:val="24"/>
          <w:lang w:eastAsia="de-DE"/>
        </w:rPr>
        <w:t xml:space="preserve">Vì </w:t>
      </w:r>
      <w:r>
        <w:rPr>
          <w:rFonts w:eastAsia="Times New Roman" w:cs="Times New Roman"/>
          <w:b/>
          <w:szCs w:val="24"/>
          <w:lang w:eastAsia="de-DE"/>
        </w:rPr>
        <w:t>Bồ-tát Ma-ha-tát</w:t>
      </w:r>
      <w:r w:rsidRPr="00867219">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Pr="00867219">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Pr="00867219">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Pr="00867219">
        <w:rPr>
          <w:rFonts w:eastAsia="Times New Roman" w:cs="Times New Roman"/>
          <w:b/>
          <w:szCs w:val="24"/>
          <w:lang w:eastAsia="de-DE"/>
        </w:rPr>
        <w:t>!</w:t>
      </w:r>
      <w:r>
        <w:rPr>
          <w:rFonts w:eastAsia="Times New Roman" w:cs="Times New Roman"/>
          <w:b/>
          <w:szCs w:val="24"/>
          <w:lang w:eastAsia="de-DE"/>
        </w:rPr>
        <w:t xml:space="preserve"> </w:t>
      </w:r>
      <w:r w:rsidRPr="00867219">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Pr="00867219">
        <w:rPr>
          <w:rFonts w:eastAsia="Times New Roman" w:cs="Times New Roman"/>
          <w:b/>
          <w:szCs w:val="24"/>
          <w:lang w:eastAsia="de-DE"/>
        </w:rPr>
        <w:t xml:space="preserve"> chỉ có giả danh!</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35D10"/>
    <w:rsid w:val="000831E9"/>
    <w:rsid w:val="00084B38"/>
    <w:rsid w:val="00093559"/>
    <w:rsid w:val="0009461A"/>
    <w:rsid w:val="000B1189"/>
    <w:rsid w:val="000B31C1"/>
    <w:rsid w:val="000D5B7B"/>
    <w:rsid w:val="00122626"/>
    <w:rsid w:val="0013452A"/>
    <w:rsid w:val="001433E1"/>
    <w:rsid w:val="00152533"/>
    <w:rsid w:val="001764E3"/>
    <w:rsid w:val="001846C9"/>
    <w:rsid w:val="001A0BB5"/>
    <w:rsid w:val="001A19CA"/>
    <w:rsid w:val="001B2A6E"/>
    <w:rsid w:val="001B4F41"/>
    <w:rsid w:val="001C5CDC"/>
    <w:rsid w:val="001D35B3"/>
    <w:rsid w:val="001D54AD"/>
    <w:rsid w:val="001E15DF"/>
    <w:rsid w:val="001E52E0"/>
    <w:rsid w:val="001E5737"/>
    <w:rsid w:val="00206BF4"/>
    <w:rsid w:val="002110D3"/>
    <w:rsid w:val="002270D2"/>
    <w:rsid w:val="002414DF"/>
    <w:rsid w:val="00244C71"/>
    <w:rsid w:val="00285BFB"/>
    <w:rsid w:val="00295AC6"/>
    <w:rsid w:val="002B229D"/>
    <w:rsid w:val="002E6118"/>
    <w:rsid w:val="00307F70"/>
    <w:rsid w:val="00320E93"/>
    <w:rsid w:val="00342146"/>
    <w:rsid w:val="003511F5"/>
    <w:rsid w:val="003546FA"/>
    <w:rsid w:val="0035478E"/>
    <w:rsid w:val="00373B6B"/>
    <w:rsid w:val="003964B1"/>
    <w:rsid w:val="003C56A1"/>
    <w:rsid w:val="003E2468"/>
    <w:rsid w:val="003F220C"/>
    <w:rsid w:val="00413B17"/>
    <w:rsid w:val="00433C2C"/>
    <w:rsid w:val="00441C0B"/>
    <w:rsid w:val="0048069E"/>
    <w:rsid w:val="00491F47"/>
    <w:rsid w:val="004A59CD"/>
    <w:rsid w:val="004A78AC"/>
    <w:rsid w:val="004C1A2B"/>
    <w:rsid w:val="004D6B23"/>
    <w:rsid w:val="0050196C"/>
    <w:rsid w:val="00510819"/>
    <w:rsid w:val="00533CA3"/>
    <w:rsid w:val="005533E4"/>
    <w:rsid w:val="005535DC"/>
    <w:rsid w:val="00572FB4"/>
    <w:rsid w:val="00583417"/>
    <w:rsid w:val="00590D5A"/>
    <w:rsid w:val="0059214F"/>
    <w:rsid w:val="005B7C80"/>
    <w:rsid w:val="005D2EE1"/>
    <w:rsid w:val="005E12E3"/>
    <w:rsid w:val="005E62AA"/>
    <w:rsid w:val="0060103A"/>
    <w:rsid w:val="00607AD2"/>
    <w:rsid w:val="00610821"/>
    <w:rsid w:val="00635CB0"/>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4044F"/>
    <w:rsid w:val="00760B3F"/>
    <w:rsid w:val="00773326"/>
    <w:rsid w:val="00783D31"/>
    <w:rsid w:val="007948E3"/>
    <w:rsid w:val="007A0D17"/>
    <w:rsid w:val="007B1066"/>
    <w:rsid w:val="007B4678"/>
    <w:rsid w:val="007B70DC"/>
    <w:rsid w:val="007F0A2D"/>
    <w:rsid w:val="008008F1"/>
    <w:rsid w:val="0080200E"/>
    <w:rsid w:val="00807354"/>
    <w:rsid w:val="00811834"/>
    <w:rsid w:val="008437D7"/>
    <w:rsid w:val="00844E46"/>
    <w:rsid w:val="00860B7C"/>
    <w:rsid w:val="008654F1"/>
    <w:rsid w:val="00867219"/>
    <w:rsid w:val="0089237A"/>
    <w:rsid w:val="008A599C"/>
    <w:rsid w:val="008B5BCA"/>
    <w:rsid w:val="008C6267"/>
    <w:rsid w:val="008D6218"/>
    <w:rsid w:val="008E1354"/>
    <w:rsid w:val="008F5A5B"/>
    <w:rsid w:val="009055AF"/>
    <w:rsid w:val="009121ED"/>
    <w:rsid w:val="0091422B"/>
    <w:rsid w:val="00922091"/>
    <w:rsid w:val="009257B7"/>
    <w:rsid w:val="00955798"/>
    <w:rsid w:val="0096029C"/>
    <w:rsid w:val="009760FC"/>
    <w:rsid w:val="00991DE9"/>
    <w:rsid w:val="009A4BF2"/>
    <w:rsid w:val="009C017C"/>
    <w:rsid w:val="009C6536"/>
    <w:rsid w:val="009F3EBC"/>
    <w:rsid w:val="00A273D6"/>
    <w:rsid w:val="00A367AE"/>
    <w:rsid w:val="00A436AB"/>
    <w:rsid w:val="00A53D39"/>
    <w:rsid w:val="00A56485"/>
    <w:rsid w:val="00A92BD8"/>
    <w:rsid w:val="00AA4CEE"/>
    <w:rsid w:val="00AB2FC7"/>
    <w:rsid w:val="00AC22B3"/>
    <w:rsid w:val="00B047CB"/>
    <w:rsid w:val="00B406D2"/>
    <w:rsid w:val="00B5464A"/>
    <w:rsid w:val="00B55AD4"/>
    <w:rsid w:val="00BC0762"/>
    <w:rsid w:val="00BD1065"/>
    <w:rsid w:val="00BF11B9"/>
    <w:rsid w:val="00C138DA"/>
    <w:rsid w:val="00C211C0"/>
    <w:rsid w:val="00C435B7"/>
    <w:rsid w:val="00C62113"/>
    <w:rsid w:val="00C71D37"/>
    <w:rsid w:val="00C738B4"/>
    <w:rsid w:val="00C75496"/>
    <w:rsid w:val="00C775E1"/>
    <w:rsid w:val="00C86452"/>
    <w:rsid w:val="00C873E5"/>
    <w:rsid w:val="00C87CD9"/>
    <w:rsid w:val="00CA1CB4"/>
    <w:rsid w:val="00CB2827"/>
    <w:rsid w:val="00CD2340"/>
    <w:rsid w:val="00CF2A2B"/>
    <w:rsid w:val="00D21982"/>
    <w:rsid w:val="00D31E98"/>
    <w:rsid w:val="00D3260B"/>
    <w:rsid w:val="00D33F9B"/>
    <w:rsid w:val="00D50274"/>
    <w:rsid w:val="00D82A0F"/>
    <w:rsid w:val="00D838AF"/>
    <w:rsid w:val="00DA6CC3"/>
    <w:rsid w:val="00E13FC4"/>
    <w:rsid w:val="00E21C5C"/>
    <w:rsid w:val="00E2650D"/>
    <w:rsid w:val="00E3785C"/>
    <w:rsid w:val="00E55569"/>
    <w:rsid w:val="00E63141"/>
    <w:rsid w:val="00E64168"/>
    <w:rsid w:val="00E874EE"/>
    <w:rsid w:val="00E97E6B"/>
    <w:rsid w:val="00EA67E9"/>
    <w:rsid w:val="00EC3BE5"/>
    <w:rsid w:val="00EF0B97"/>
    <w:rsid w:val="00EF5790"/>
    <w:rsid w:val="00EF62CE"/>
    <w:rsid w:val="00F00133"/>
    <w:rsid w:val="00F05F90"/>
    <w:rsid w:val="00F21F3A"/>
    <w:rsid w:val="00F45063"/>
    <w:rsid w:val="00F860B1"/>
    <w:rsid w:val="00F908B2"/>
    <w:rsid w:val="00F96697"/>
    <w:rsid w:val="00FA7FA9"/>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41E6"/>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4996</Words>
  <Characters>31480</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11</cp:revision>
  <cp:lastPrinted>2021-06-03T15:30:00Z</cp:lastPrinted>
  <dcterms:created xsi:type="dcterms:W3CDTF">2022-06-01T18:50:00Z</dcterms:created>
  <dcterms:modified xsi:type="dcterms:W3CDTF">2022-11-01T10:03:00Z</dcterms:modified>
</cp:coreProperties>
</file>